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E7" w:rsidRDefault="00C411E7" w:rsidP="00C411E7">
      <w:pPr>
        <w:pStyle w:val="a4"/>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C411E7" w:rsidRDefault="00C411E7" w:rsidP="00C411E7">
      <w:pPr>
        <w:pStyle w:val="a4"/>
        <w:jc w:val="center"/>
        <w:rPr>
          <w:rFonts w:ascii="Times New Roman" w:hAnsi="Times New Roman" w:cs="Times New Roman"/>
          <w:sz w:val="28"/>
          <w:szCs w:val="28"/>
        </w:rPr>
      </w:pPr>
    </w:p>
    <w:p w:rsidR="00C411E7" w:rsidRDefault="00C411E7" w:rsidP="00C411E7">
      <w:pPr>
        <w:pStyle w:val="a4"/>
        <w:jc w:val="center"/>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«Сельское поселение</w:t>
      </w:r>
    </w:p>
    <w:p w:rsidR="00C411E7" w:rsidRDefault="00C411E7" w:rsidP="00C411E7">
      <w:pPr>
        <w:pStyle w:val="a4"/>
        <w:jc w:val="center"/>
        <w:rPr>
          <w:rFonts w:ascii="Times New Roman" w:hAnsi="Times New Roman" w:cs="Times New Roman"/>
          <w:sz w:val="28"/>
          <w:szCs w:val="28"/>
        </w:rPr>
      </w:pPr>
      <w:r>
        <w:rPr>
          <w:rFonts w:ascii="Times New Roman" w:hAnsi="Times New Roman" w:cs="Times New Roman"/>
          <w:sz w:val="28"/>
          <w:szCs w:val="28"/>
        </w:rPr>
        <w:t xml:space="preserve">Новинский сельсовет Володарского муниципального района </w:t>
      </w:r>
    </w:p>
    <w:p w:rsidR="00C411E7" w:rsidRDefault="00C411E7" w:rsidP="00C411E7">
      <w:pPr>
        <w:pStyle w:val="a4"/>
        <w:pBdr>
          <w:bottom w:val="single" w:sz="12" w:space="1" w:color="auto"/>
        </w:pBdr>
        <w:jc w:val="center"/>
        <w:rPr>
          <w:rFonts w:ascii="Times New Roman" w:hAnsi="Times New Roman" w:cs="Times New Roman"/>
          <w:sz w:val="28"/>
          <w:szCs w:val="28"/>
        </w:rPr>
      </w:pPr>
      <w:r>
        <w:rPr>
          <w:rFonts w:ascii="Times New Roman" w:hAnsi="Times New Roman" w:cs="Times New Roman"/>
          <w:sz w:val="28"/>
          <w:szCs w:val="28"/>
        </w:rPr>
        <w:t>Астраханской области»</w:t>
      </w:r>
    </w:p>
    <w:p w:rsidR="00C411E7" w:rsidRDefault="00C411E7" w:rsidP="00C411E7">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C411E7" w:rsidRDefault="00C411E7" w:rsidP="00C411E7">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C411E7" w:rsidRDefault="00C411E7" w:rsidP="00C411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411E7" w:rsidRDefault="00C411E7" w:rsidP="00C411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411E7" w:rsidRDefault="00296E43" w:rsidP="00C411E7">
      <w:pPr>
        <w:shd w:val="clear" w:color="auto" w:fill="FFFFFF"/>
        <w:spacing w:after="0" w:line="240" w:lineRule="auto"/>
        <w:ind w:right="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16.01.2025 г.</w:t>
      </w:r>
      <w:r w:rsidR="00C411E7">
        <w:rPr>
          <w:rFonts w:ascii="Times New Roman" w:eastAsia="Times New Roman" w:hAnsi="Times New Roman" w:cs="Times New Roman"/>
          <w:b/>
          <w:sz w:val="28"/>
          <w:szCs w:val="28"/>
        </w:rPr>
        <w:t xml:space="preserve">                        № 1                  </w:t>
      </w:r>
      <w:proofErr w:type="gramStart"/>
      <w:r w:rsidR="00C411E7">
        <w:rPr>
          <w:rFonts w:ascii="Times New Roman" w:eastAsia="Times New Roman" w:hAnsi="Times New Roman" w:cs="Times New Roman"/>
          <w:b/>
          <w:sz w:val="28"/>
          <w:szCs w:val="28"/>
        </w:rPr>
        <w:t>с</w:t>
      </w:r>
      <w:proofErr w:type="gramEnd"/>
      <w:r w:rsidR="00C411E7">
        <w:rPr>
          <w:rFonts w:ascii="Times New Roman" w:eastAsia="Times New Roman" w:hAnsi="Times New Roman" w:cs="Times New Roman"/>
          <w:b/>
          <w:sz w:val="28"/>
          <w:szCs w:val="28"/>
        </w:rPr>
        <w:t>. Новинка</w:t>
      </w:r>
    </w:p>
    <w:p w:rsidR="00C411E7" w:rsidRDefault="00C411E7" w:rsidP="00C411E7">
      <w:pPr>
        <w:shd w:val="clear" w:color="auto" w:fill="FFFFFF"/>
        <w:spacing w:after="0" w:line="240" w:lineRule="auto"/>
        <w:ind w:right="10"/>
        <w:jc w:val="center"/>
        <w:rPr>
          <w:rFonts w:ascii="Times New Roman" w:eastAsia="Times New Roman" w:hAnsi="Times New Roman" w:cs="Times New Roman"/>
          <w:b/>
          <w:sz w:val="28"/>
          <w:szCs w:val="28"/>
        </w:rPr>
      </w:pPr>
    </w:p>
    <w:p w:rsidR="00C411E7" w:rsidRDefault="00C411E7" w:rsidP="00C411E7">
      <w:pPr>
        <w:shd w:val="clear" w:color="auto" w:fill="FFFFFF"/>
        <w:spacing w:after="0" w:line="240" w:lineRule="auto"/>
        <w:ind w:right="10"/>
        <w:jc w:val="center"/>
        <w:rPr>
          <w:rFonts w:ascii="Times New Roman" w:eastAsia="Times New Roman" w:hAnsi="Times New Roman" w:cs="Times New Roman"/>
          <w:b/>
          <w:sz w:val="28"/>
          <w:szCs w:val="28"/>
        </w:rPr>
      </w:pPr>
    </w:p>
    <w:p w:rsidR="00C411E7" w:rsidRDefault="00C411E7" w:rsidP="00C411E7">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 xml:space="preserve">Об утверждении </w:t>
      </w:r>
      <w:proofErr w:type="gramStart"/>
      <w:r>
        <w:rPr>
          <w:rFonts w:ascii="Times New Roman" w:eastAsia="Calibri" w:hAnsi="Times New Roman" w:cs="Times New Roman"/>
          <w:b/>
          <w:sz w:val="28"/>
          <w:szCs w:val="28"/>
        </w:rPr>
        <w:t>регламента</w:t>
      </w:r>
      <w:r>
        <w:rPr>
          <w:rFonts w:ascii="Times New Roman" w:hAnsi="Times New Roman" w:cs="Times New Roman"/>
          <w:b/>
          <w:sz w:val="28"/>
          <w:szCs w:val="28"/>
        </w:rPr>
        <w:t xml:space="preserve"> </w:t>
      </w:r>
      <w:r>
        <w:rPr>
          <w:rFonts w:ascii="Times New Roman" w:eastAsia="Calibri" w:hAnsi="Times New Roman" w:cs="Times New Roman"/>
          <w:b/>
          <w:sz w:val="28"/>
          <w:szCs w:val="28"/>
        </w:rPr>
        <w:t xml:space="preserve">реализации </w:t>
      </w:r>
      <w:r>
        <w:rPr>
          <w:rFonts w:ascii="Times New Roman" w:hAnsi="Times New Roman" w:cs="Times New Roman"/>
          <w:b/>
          <w:sz w:val="28"/>
          <w:szCs w:val="28"/>
        </w:rPr>
        <w:t xml:space="preserve">полномочий </w:t>
      </w:r>
      <w:r>
        <w:rPr>
          <w:rFonts w:ascii="Times New Roman" w:eastAsia="Calibri" w:hAnsi="Times New Roman" w:cs="Times New Roman"/>
          <w:b/>
          <w:sz w:val="28"/>
          <w:szCs w:val="28"/>
        </w:rPr>
        <w:t>администратора доходов</w:t>
      </w:r>
      <w:r>
        <w:rPr>
          <w:rFonts w:ascii="Times New Roman" w:hAnsi="Times New Roman" w:cs="Times New Roman"/>
          <w:b/>
          <w:sz w:val="28"/>
          <w:szCs w:val="28"/>
        </w:rPr>
        <w:t xml:space="preserve"> </w:t>
      </w:r>
      <w:r>
        <w:rPr>
          <w:rFonts w:ascii="Times New Roman" w:eastAsia="Calibri" w:hAnsi="Times New Roman" w:cs="Times New Roman"/>
          <w:b/>
          <w:sz w:val="28"/>
          <w:szCs w:val="28"/>
        </w:rPr>
        <w:t>бюджета</w:t>
      </w:r>
      <w:proofErr w:type="gramEnd"/>
      <w:r>
        <w:rPr>
          <w:rFonts w:ascii="Times New Roman" w:eastAsia="Calibri" w:hAnsi="Times New Roman" w:cs="Times New Roman"/>
          <w:b/>
          <w:sz w:val="28"/>
          <w:szCs w:val="28"/>
        </w:rPr>
        <w:t xml:space="preserve"> по взысканию</w:t>
      </w:r>
      <w:r>
        <w:rPr>
          <w:rFonts w:ascii="Times New Roman" w:hAnsi="Times New Roman" w:cs="Times New Roman"/>
          <w:b/>
          <w:sz w:val="28"/>
          <w:szCs w:val="28"/>
        </w:rPr>
        <w:t xml:space="preserve"> </w:t>
      </w:r>
      <w:r>
        <w:rPr>
          <w:rFonts w:ascii="Times New Roman" w:eastAsia="Calibri" w:hAnsi="Times New Roman" w:cs="Times New Roman"/>
          <w:b/>
          <w:sz w:val="28"/>
          <w:szCs w:val="28"/>
        </w:rPr>
        <w:t>дебиторской задолженности по</w:t>
      </w:r>
      <w:r>
        <w:rPr>
          <w:rFonts w:ascii="Times New Roman" w:hAnsi="Times New Roman" w:cs="Times New Roman"/>
          <w:b/>
          <w:sz w:val="28"/>
          <w:szCs w:val="28"/>
        </w:rPr>
        <w:t xml:space="preserve"> </w:t>
      </w:r>
      <w:r>
        <w:rPr>
          <w:rFonts w:ascii="Times New Roman" w:eastAsia="Calibri" w:hAnsi="Times New Roman" w:cs="Times New Roman"/>
          <w:b/>
          <w:sz w:val="28"/>
          <w:szCs w:val="28"/>
        </w:rPr>
        <w:t>платежам в бюджет муниципального образования «Сельское поселение «Новинский сельсовет» Володарского муниципального района Астраханской области, пеням</w:t>
      </w:r>
      <w:r>
        <w:rPr>
          <w:rFonts w:ascii="Times New Roman" w:hAnsi="Times New Roman" w:cs="Times New Roman"/>
          <w:b/>
          <w:sz w:val="28"/>
          <w:szCs w:val="28"/>
        </w:rPr>
        <w:t xml:space="preserve"> </w:t>
      </w:r>
      <w:r>
        <w:rPr>
          <w:rFonts w:ascii="Times New Roman" w:eastAsia="Calibri" w:hAnsi="Times New Roman" w:cs="Times New Roman"/>
          <w:b/>
          <w:sz w:val="28"/>
          <w:szCs w:val="28"/>
        </w:rPr>
        <w:t>и штрафам по ним</w:t>
      </w:r>
    </w:p>
    <w:p w:rsidR="00C411E7" w:rsidRDefault="00C411E7" w:rsidP="00C411E7">
      <w:pPr>
        <w:tabs>
          <w:tab w:val="left" w:pos="4420"/>
        </w:tabs>
        <w:spacing w:after="0" w:line="240" w:lineRule="auto"/>
        <w:jc w:val="both"/>
        <w:rPr>
          <w:rFonts w:ascii="Times New Roman" w:eastAsia="Times New Roman" w:hAnsi="Times New Roman" w:cs="Times New Roman"/>
          <w:sz w:val="28"/>
          <w:szCs w:val="20"/>
        </w:rPr>
      </w:pPr>
    </w:p>
    <w:p w:rsidR="00C411E7" w:rsidRDefault="00C411E7" w:rsidP="00C411E7">
      <w:pPr>
        <w:spacing w:after="0" w:line="240" w:lineRule="auto"/>
        <w:ind w:firstLine="425"/>
        <w:jc w:val="both"/>
        <w:rPr>
          <w:rFonts w:ascii="Times New Roman" w:eastAsia="Times New Roman" w:hAnsi="Times New Roman" w:cs="Times New Roman"/>
          <w:sz w:val="28"/>
          <w:szCs w:val="20"/>
        </w:rPr>
      </w:pPr>
      <w:r>
        <w:rPr>
          <w:rFonts w:ascii="Times New Roman" w:eastAsia="Times New Roman" w:hAnsi="Times New Roman" w:cs="Times New Roman"/>
          <w:sz w:val="28"/>
          <w:szCs w:val="28"/>
        </w:rPr>
        <w:t xml:space="preserve">    </w:t>
      </w:r>
    </w:p>
    <w:p w:rsidR="00C411E7" w:rsidRDefault="00C411E7" w:rsidP="00C411E7">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Calibri" w:hAnsi="Times New Roman" w:cs="Times New Roman"/>
          <w:sz w:val="28"/>
          <w:szCs w:val="28"/>
        </w:rPr>
        <w:t>В соответствии  с абзацем третьим пункта 4 статьи 160.1 Бюджетного кодекса Российской Федерации, руководствуясь Приказом  Министерства финансов Российской Федерации от 18.11.2022 №</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172н «Об утверждении общих требований к регламенту </w:t>
      </w:r>
      <w:proofErr w:type="gramStart"/>
      <w:r>
        <w:rPr>
          <w:rFonts w:ascii="Times New Roman" w:eastAsia="Calibri" w:hAnsi="Times New Roman" w:cs="Times New Roman"/>
          <w:sz w:val="28"/>
          <w:szCs w:val="28"/>
        </w:rPr>
        <w:t>реализации полномочий администратора доходов бюджета</w:t>
      </w:r>
      <w:proofErr w:type="gramEnd"/>
      <w:r>
        <w:rPr>
          <w:rFonts w:ascii="Times New Roman" w:eastAsia="Calibri" w:hAnsi="Times New Roman" w:cs="Times New Roman"/>
          <w:sz w:val="28"/>
          <w:szCs w:val="28"/>
        </w:rPr>
        <w:t xml:space="preserve"> по взысканию дебиторской задолженности по платежам в бюджет, пеням и штрафам по ним»</w:t>
      </w:r>
    </w:p>
    <w:p w:rsidR="00C411E7" w:rsidRDefault="00C411E7" w:rsidP="00C411E7">
      <w:pPr>
        <w:spacing w:after="0" w:line="240" w:lineRule="auto"/>
        <w:ind w:firstLine="709"/>
        <w:jc w:val="both"/>
        <w:rPr>
          <w:rFonts w:ascii="Times New Roman" w:eastAsia="Times New Roman" w:hAnsi="Times New Roman" w:cs="Times New Roman"/>
          <w:color w:val="000000"/>
          <w:sz w:val="28"/>
          <w:szCs w:val="28"/>
        </w:rPr>
      </w:pPr>
    </w:p>
    <w:p w:rsidR="00C411E7" w:rsidRDefault="00C411E7" w:rsidP="00C411E7">
      <w:pPr>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ПОСТАНОВЛЯЮ:</w:t>
      </w:r>
    </w:p>
    <w:p w:rsidR="00C411E7" w:rsidRDefault="00C411E7" w:rsidP="00C411E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 xml:space="preserve">1. Утвердить «Регламент </w:t>
      </w:r>
      <w:proofErr w:type="gramStart"/>
      <w:r>
        <w:rPr>
          <w:rFonts w:ascii="Times New Roman" w:eastAsia="Calibri" w:hAnsi="Times New Roman" w:cs="Times New Roman"/>
          <w:sz w:val="28"/>
          <w:szCs w:val="28"/>
        </w:rPr>
        <w:t>реализации полномочий администратора доходов</w:t>
      </w:r>
      <w:r>
        <w:rPr>
          <w:rFonts w:ascii="Times New Roman" w:hAnsi="Times New Roman" w:cs="Times New Roman"/>
          <w:sz w:val="28"/>
          <w:szCs w:val="28"/>
        </w:rPr>
        <w:t xml:space="preserve"> </w:t>
      </w:r>
      <w:r>
        <w:rPr>
          <w:rFonts w:ascii="Times New Roman" w:eastAsia="Calibri" w:hAnsi="Times New Roman" w:cs="Times New Roman"/>
          <w:sz w:val="28"/>
          <w:szCs w:val="28"/>
        </w:rPr>
        <w:t>бюджета</w:t>
      </w:r>
      <w:proofErr w:type="gramEnd"/>
      <w:r>
        <w:rPr>
          <w:rFonts w:ascii="Times New Roman" w:eastAsia="Calibri" w:hAnsi="Times New Roman" w:cs="Times New Roman"/>
          <w:sz w:val="28"/>
          <w:szCs w:val="28"/>
        </w:rPr>
        <w:t xml:space="preserve"> по взысканию дебиторской задолженности по платежам в бюджет муниципального образования «Сельское поселение «Новинский сельсовет» Володарского муниципального района Астраханской области, пеням и штрафам по ним»</w:t>
      </w:r>
      <w:r>
        <w:rPr>
          <w:rFonts w:ascii="Times New Roman" w:hAnsi="Times New Roman" w:cs="Times New Roman"/>
          <w:sz w:val="28"/>
          <w:szCs w:val="28"/>
        </w:rPr>
        <w:t>.</w:t>
      </w:r>
    </w:p>
    <w:p w:rsidR="00C411E7" w:rsidRDefault="00C411E7" w:rsidP="00C411E7">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hAnsi="Times New Roman" w:cs="Times New Roman"/>
          <w:sz w:val="28"/>
          <w:szCs w:val="28"/>
        </w:rPr>
        <w:t xml:space="preserve"> </w:t>
      </w:r>
      <w:r>
        <w:rPr>
          <w:rFonts w:ascii="Times New Roman" w:eastAsia="Calibri" w:hAnsi="Times New Roman" w:cs="Times New Roman"/>
          <w:sz w:val="28"/>
          <w:szCs w:val="28"/>
        </w:rPr>
        <w:t>Данное постановление вступает в силу</w:t>
      </w:r>
      <w:r>
        <w:rPr>
          <w:rFonts w:ascii="Times New Roman" w:hAnsi="Times New Roman" w:cs="Times New Roman"/>
          <w:sz w:val="28"/>
          <w:szCs w:val="28"/>
        </w:rPr>
        <w:t xml:space="preserve"> с </w:t>
      </w:r>
      <w:r>
        <w:rPr>
          <w:rFonts w:ascii="Times New Roman" w:eastAsia="Calibri" w:hAnsi="Times New Roman" w:cs="Times New Roman"/>
          <w:sz w:val="28"/>
          <w:szCs w:val="28"/>
        </w:rPr>
        <w:t>01.01.2024</w:t>
      </w:r>
      <w:r>
        <w:rPr>
          <w:rFonts w:ascii="Times New Roman" w:hAnsi="Times New Roman" w:cs="Times New Roman"/>
          <w:sz w:val="28"/>
          <w:szCs w:val="28"/>
        </w:rPr>
        <w:t>.</w:t>
      </w:r>
    </w:p>
    <w:p w:rsidR="00C411E7" w:rsidRDefault="00C411E7" w:rsidP="00C411E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hAnsi="Times New Roman" w:cs="Times New Roman"/>
          <w:sz w:val="28"/>
          <w:szCs w:val="28"/>
        </w:rPr>
        <w:t>Обнародовать настоящее постановление на информационном стенде и  на официальном сайте Администрации  муниципального образования «Новинский сельсовет» Володарского муниципального района Астраханской области.</w:t>
      </w:r>
    </w:p>
    <w:p w:rsidR="00C411E7" w:rsidRDefault="00C411E7" w:rsidP="00C411E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 xml:space="preserve">4. </w:t>
      </w:r>
      <w:proofErr w:type="gramStart"/>
      <w:r>
        <w:rPr>
          <w:rFonts w:ascii="Times New Roman" w:eastAsia="Calibri" w:hAnsi="Times New Roman" w:cs="Times New Roman"/>
          <w:sz w:val="28"/>
          <w:szCs w:val="28"/>
        </w:rPr>
        <w:t>Контроль за</w:t>
      </w:r>
      <w:proofErr w:type="gramEnd"/>
      <w:r>
        <w:rPr>
          <w:rFonts w:ascii="Times New Roman" w:eastAsia="Calibri" w:hAnsi="Times New Roman" w:cs="Times New Roman"/>
          <w:sz w:val="28"/>
          <w:szCs w:val="28"/>
        </w:rPr>
        <w:t xml:space="preserve"> исполнением настоящего постановления оставляю за собой.</w:t>
      </w:r>
    </w:p>
    <w:p w:rsidR="00C411E7" w:rsidRDefault="00C411E7" w:rsidP="00C411E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411E7" w:rsidRDefault="00C411E7" w:rsidP="00C411E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МО  </w:t>
      </w:r>
    </w:p>
    <w:p w:rsidR="00C411E7" w:rsidRDefault="00C411E7" w:rsidP="00C411E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«Новинский сельсовет»                          </w:t>
      </w:r>
      <w:proofErr w:type="spellStart"/>
      <w:r>
        <w:rPr>
          <w:rFonts w:ascii="Times New Roman" w:eastAsia="Times New Roman" w:hAnsi="Times New Roman" w:cs="Times New Roman"/>
          <w:sz w:val="28"/>
          <w:szCs w:val="28"/>
        </w:rPr>
        <w:t>А.Р.Исмухамбетов</w:t>
      </w:r>
      <w:proofErr w:type="spellEnd"/>
      <w:r>
        <w:rPr>
          <w:rFonts w:ascii="Times New Roman" w:eastAsia="Times New Roman" w:hAnsi="Times New Roman" w:cs="Times New Roman"/>
          <w:sz w:val="28"/>
          <w:szCs w:val="28"/>
        </w:rPr>
        <w:t xml:space="preserve">                                </w:t>
      </w:r>
    </w:p>
    <w:p w:rsidR="00C411E7" w:rsidRDefault="00C411E7" w:rsidP="00C411E7">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C411E7" w:rsidRDefault="00C411E7" w:rsidP="00C411E7">
      <w:pPr>
        <w:rPr>
          <w:rFonts w:ascii="Times New Roman" w:eastAsia="Times New Roman" w:hAnsi="Times New Roman" w:cs="Times New Roman"/>
          <w:sz w:val="4"/>
          <w:szCs w:val="4"/>
        </w:rPr>
      </w:pPr>
    </w:p>
    <w:p w:rsidR="00C411E7" w:rsidRDefault="00C411E7" w:rsidP="00C411E7">
      <w:pPr>
        <w:tabs>
          <w:tab w:val="right" w:pos="9638"/>
        </w:tabs>
        <w:rPr>
          <w:rFonts w:ascii="Times New Roman" w:eastAsia="Times New Roman" w:hAnsi="Times New Roman" w:cs="Times New Roman"/>
          <w:sz w:val="4"/>
          <w:szCs w:val="4"/>
        </w:rPr>
      </w:pPr>
      <w:r>
        <w:rPr>
          <w:rFonts w:ascii="Times New Roman" w:eastAsia="Times New Roman" w:hAnsi="Times New Roman" w:cs="Times New Roman"/>
          <w:sz w:val="28"/>
          <w:szCs w:val="28"/>
        </w:rPr>
        <w:t xml:space="preserve"> </w:t>
      </w:r>
    </w:p>
    <w:p w:rsidR="00C411E7" w:rsidRDefault="00C411E7" w:rsidP="00C411E7">
      <w:pPr>
        <w:spacing w:after="0" w:line="240" w:lineRule="auto"/>
        <w:ind w:left="4820"/>
        <w:jc w:val="center"/>
        <w:rPr>
          <w:rFonts w:ascii="Times New Roman" w:eastAsia="Times New Roman" w:hAnsi="Times New Roman" w:cs="Times New Roman"/>
          <w:bCs/>
          <w:color w:val="000000"/>
          <w:sz w:val="28"/>
          <w:szCs w:val="28"/>
        </w:rPr>
      </w:pPr>
    </w:p>
    <w:p w:rsidR="00C411E7" w:rsidRDefault="00C411E7" w:rsidP="00C411E7">
      <w:pPr>
        <w:spacing w:after="0" w:line="240" w:lineRule="auto"/>
        <w:ind w:left="482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УТВЕРЖДЕН</w:t>
      </w:r>
    </w:p>
    <w:p w:rsidR="00C411E7" w:rsidRDefault="00C411E7" w:rsidP="00C411E7">
      <w:pPr>
        <w:spacing w:after="0" w:line="240" w:lineRule="auto"/>
        <w:ind w:left="482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постановлением Администрации «Сельское поселение «Новинский сельсовет»</w:t>
      </w:r>
    </w:p>
    <w:p w:rsidR="00C411E7" w:rsidRDefault="00C411E7" w:rsidP="00C411E7">
      <w:pPr>
        <w:spacing w:after="0" w:line="240" w:lineRule="auto"/>
        <w:ind w:left="482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от 16.01.2024 № 1</w:t>
      </w:r>
    </w:p>
    <w:p w:rsidR="00C411E7" w:rsidRDefault="00C411E7" w:rsidP="00C411E7">
      <w:pPr>
        <w:spacing w:after="0" w:line="240" w:lineRule="auto"/>
        <w:ind w:left="4820"/>
        <w:jc w:val="center"/>
        <w:rPr>
          <w:rFonts w:ascii="Arial" w:eastAsia="Times New Roman" w:hAnsi="Arial" w:cs="Arial"/>
          <w:b/>
          <w:bCs/>
          <w:color w:val="000000"/>
          <w:sz w:val="24"/>
          <w:szCs w:val="24"/>
        </w:rPr>
      </w:pPr>
    </w:p>
    <w:p w:rsidR="00C411E7" w:rsidRDefault="00C411E7" w:rsidP="00C411E7">
      <w:pPr>
        <w:spacing w:after="0" w:line="240" w:lineRule="auto"/>
        <w:ind w:firstLine="709"/>
        <w:jc w:val="center"/>
        <w:rPr>
          <w:rFonts w:ascii="Arial" w:eastAsia="Times New Roman" w:hAnsi="Arial" w:cs="Arial"/>
          <w:b/>
          <w:bCs/>
          <w:color w:val="000000"/>
          <w:sz w:val="24"/>
          <w:szCs w:val="24"/>
        </w:rPr>
      </w:pPr>
    </w:p>
    <w:p w:rsidR="00C411E7" w:rsidRDefault="00C411E7" w:rsidP="00C411E7">
      <w:pPr>
        <w:spacing w:after="0" w:line="240" w:lineRule="auto"/>
        <w:ind w:firstLine="709"/>
        <w:jc w:val="center"/>
        <w:rPr>
          <w:rFonts w:ascii="Arial" w:eastAsia="Times New Roman" w:hAnsi="Arial" w:cs="Arial"/>
          <w:b/>
          <w:bCs/>
          <w:color w:val="000000"/>
          <w:sz w:val="24"/>
          <w:szCs w:val="24"/>
        </w:rPr>
      </w:pPr>
    </w:p>
    <w:p w:rsidR="00C411E7" w:rsidRDefault="00C411E7" w:rsidP="00C411E7">
      <w:pPr>
        <w:shd w:val="clear" w:color="auto" w:fill="FFFFFF"/>
        <w:spacing w:after="0" w:line="330" w:lineRule="atLeast"/>
        <w:jc w:val="center"/>
        <w:rPr>
          <w:rFonts w:ascii="Times New Roman" w:eastAsia="Times New Roman" w:hAnsi="Times New Roman" w:cs="Times New Roman"/>
          <w:b/>
          <w:bCs/>
          <w:color w:val="2A3143"/>
          <w:sz w:val="28"/>
          <w:szCs w:val="28"/>
        </w:rPr>
      </w:pPr>
      <w:r>
        <w:rPr>
          <w:rFonts w:ascii="Times New Roman" w:eastAsia="Times New Roman" w:hAnsi="Times New Roman" w:cs="Times New Roman"/>
          <w:b/>
          <w:bCs/>
          <w:color w:val="2A3143"/>
          <w:sz w:val="28"/>
          <w:szCs w:val="28"/>
        </w:rPr>
        <w:t>РЕГЛАМЕНТ</w:t>
      </w:r>
    </w:p>
    <w:p w:rsidR="00C411E7" w:rsidRDefault="00C411E7" w:rsidP="00C411E7">
      <w:pPr>
        <w:shd w:val="clear" w:color="auto" w:fill="FFFFFF"/>
        <w:spacing w:after="0" w:line="330" w:lineRule="atLeast"/>
        <w:jc w:val="center"/>
        <w:rPr>
          <w:rFonts w:ascii="Times New Roman" w:eastAsia="Calibri" w:hAnsi="Times New Roman" w:cs="Times New Roman"/>
          <w:sz w:val="28"/>
          <w:szCs w:val="28"/>
          <w:lang w:eastAsia="en-US"/>
        </w:rPr>
      </w:pPr>
      <w:r>
        <w:rPr>
          <w:rFonts w:ascii="Times New Roman" w:eastAsia="Times New Roman" w:hAnsi="Times New Roman" w:cs="Times New Roman"/>
          <w:b/>
          <w:bCs/>
          <w:color w:val="2A3143"/>
          <w:sz w:val="28"/>
          <w:szCs w:val="28"/>
        </w:rPr>
        <w:t xml:space="preserve">реализации </w:t>
      </w:r>
      <w:r>
        <w:rPr>
          <w:rFonts w:ascii="Times New Roman" w:eastAsia="Calibri" w:hAnsi="Times New Roman" w:cs="Times New Roman"/>
          <w:b/>
          <w:sz w:val="28"/>
          <w:szCs w:val="28"/>
        </w:rPr>
        <w:t>полномочий</w:t>
      </w:r>
      <w:r>
        <w:rPr>
          <w:rFonts w:ascii="Times New Roman" w:eastAsia="Times New Roman" w:hAnsi="Times New Roman" w:cs="Times New Roman"/>
          <w:b/>
          <w:bCs/>
          <w:color w:val="2A3143"/>
          <w:sz w:val="28"/>
          <w:szCs w:val="28"/>
        </w:rPr>
        <w:t xml:space="preserve"> администратора доходов бюджета по взысканию дебиторской задолженности по платежам в бюджет</w:t>
      </w:r>
      <w:r>
        <w:rPr>
          <w:rFonts w:ascii="Times New Roman" w:eastAsia="Calibri" w:hAnsi="Times New Roman" w:cs="Times New Roman"/>
          <w:sz w:val="28"/>
          <w:szCs w:val="28"/>
        </w:rPr>
        <w:t xml:space="preserve"> </w:t>
      </w:r>
    </w:p>
    <w:p w:rsidR="00C411E7" w:rsidRDefault="00C411E7" w:rsidP="00C411E7">
      <w:pPr>
        <w:shd w:val="clear" w:color="auto" w:fill="FFFFFF"/>
        <w:spacing w:after="0" w:line="330" w:lineRule="atLeast"/>
        <w:jc w:val="center"/>
        <w:rPr>
          <w:rFonts w:ascii="Times New Roman" w:eastAsia="Times New Roman" w:hAnsi="Times New Roman" w:cs="Times New Roman"/>
          <w:b/>
          <w:bCs/>
          <w:color w:val="2A3143"/>
          <w:sz w:val="28"/>
          <w:szCs w:val="28"/>
        </w:rPr>
      </w:pPr>
      <w:r>
        <w:rPr>
          <w:rFonts w:ascii="Times New Roman" w:eastAsia="Calibri" w:hAnsi="Times New Roman" w:cs="Times New Roman"/>
          <w:b/>
          <w:sz w:val="28"/>
          <w:szCs w:val="28"/>
        </w:rPr>
        <w:t>муниципального образования «Сельское поселение «Новинский сельсовет»</w:t>
      </w:r>
      <w:r>
        <w:rPr>
          <w:rFonts w:ascii="Times New Roman" w:eastAsia="Times New Roman" w:hAnsi="Times New Roman" w:cs="Times New Roman"/>
          <w:b/>
          <w:bCs/>
          <w:color w:val="2A3143"/>
          <w:sz w:val="28"/>
          <w:szCs w:val="28"/>
        </w:rPr>
        <w:t>, Володарского муниципального района Астраханской области пеням и штрафам по ним</w:t>
      </w:r>
    </w:p>
    <w:p w:rsidR="00C411E7" w:rsidRDefault="00C411E7" w:rsidP="00C411E7">
      <w:pPr>
        <w:spacing w:after="0" w:line="240" w:lineRule="auto"/>
        <w:jc w:val="center"/>
        <w:rPr>
          <w:rFonts w:ascii="Times New Roman" w:eastAsiaTheme="minorHAnsi" w:hAnsi="Times New Roman" w:cs="Times New Roman"/>
          <w:b/>
          <w:sz w:val="28"/>
          <w:szCs w:val="28"/>
          <w:lang w:eastAsia="en-US"/>
        </w:rPr>
      </w:pPr>
    </w:p>
    <w:p w:rsidR="00C411E7" w:rsidRDefault="00C411E7" w:rsidP="00C411E7">
      <w:pPr>
        <w:spacing w:after="0" w:line="240" w:lineRule="auto"/>
        <w:ind w:firstLine="709"/>
        <w:jc w:val="both"/>
        <w:rPr>
          <w:rFonts w:ascii="Times New Roman" w:hAnsi="Times New Roman" w:cs="Times New Roman"/>
          <w:sz w:val="28"/>
          <w:szCs w:val="28"/>
        </w:rPr>
      </w:pP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Настоящий документ устанавливает общие требования к регламенту реализации </w:t>
      </w:r>
      <w:r>
        <w:rPr>
          <w:rFonts w:ascii="Times New Roman" w:eastAsia="Calibri" w:hAnsi="Times New Roman" w:cs="Times New Roman"/>
          <w:sz w:val="28"/>
          <w:szCs w:val="28"/>
        </w:rPr>
        <w:t>полномочий</w:t>
      </w:r>
      <w:r>
        <w:rPr>
          <w:rFonts w:ascii="Times New Roman" w:eastAsia="Times New Roman" w:hAnsi="Times New Roman" w:cs="Times New Roman"/>
          <w:sz w:val="28"/>
          <w:szCs w:val="28"/>
        </w:rPr>
        <w:t xml:space="preserve"> администратора доходов бюджет по взысканию дебиторской задолженности по платежам в бюджет сельского поселения, пеням и штрафам по ним, являющимся источниками формирования доходов бюджета </w:t>
      </w:r>
      <w:r>
        <w:rPr>
          <w:rFonts w:ascii="Times New Roman" w:eastAsia="Calibri" w:hAnsi="Times New Roman" w:cs="Times New Roman"/>
          <w:sz w:val="28"/>
          <w:szCs w:val="28"/>
        </w:rPr>
        <w:t>муниципального образования «Сельское поселение «Новинский сельсовет» Володарского муниципального района Астраханской области</w:t>
      </w:r>
      <w:r>
        <w:rPr>
          <w:rFonts w:ascii="Times New Roman" w:eastAsia="Times New Roman" w:hAnsi="Times New Roman" w:cs="Times New Roman"/>
          <w:sz w:val="28"/>
          <w:szCs w:val="28"/>
        </w:rPr>
        <w:t xml:space="preserve"> (далее соответственно – Регламент, дебиторская задолженность по доходам).</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Регламент  устанавливает:</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разрабатывается  на основании бухгалтерской отчетности каждым  администратором доходов по каждому отдельному случаю и включает мероприятия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w:t>
      </w:r>
      <w:r>
        <w:rPr>
          <w:rFonts w:ascii="Times New Roman" w:eastAsia="Times New Roman" w:hAnsi="Times New Roman" w:cs="Times New Roman"/>
          <w:sz w:val="28"/>
          <w:szCs w:val="28"/>
        </w:rPr>
        <w:lastRenderedPageBreak/>
        <w:t>предусмотренных законодательством Российской Федерации (далее – принудительное взыскание дебиторской задолженности по доходам);</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сроки реализации каждого мероприятия по реализации администратором доходов бюджета поселения полномочий, направленных на взыскание дебиторской задолженности по доходам;</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перечень администратора доходов бюджета сельского поселения, ответственных за работу с дебиторской задолженностью по доходам включает в себя Администрацию МО «Новинский сельсовет»;</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г) порядок обмена информацией</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первичными учетными документами) включает в себя обмен информацией между администратором доходов бюджета поселения, осуществляющими полномочия по ведению бюджетного учета (либо централизованная бухгалтерия) и бухгалтерией  комитета по финансам, налоговой и кредитной политике Администрации Володарского района Астраханской области  при составлении месячной, квартальной, годовой отчетности и при проведении контрольно- ревизионных мероприятий.</w:t>
      </w:r>
      <w:proofErr w:type="gramEnd"/>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Мероприятия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 включают в себя:</w:t>
      </w:r>
    </w:p>
    <w:p w:rsidR="00C411E7" w:rsidRDefault="00C411E7" w:rsidP="00C411E7">
      <w:pPr>
        <w:shd w:val="clear" w:color="auto" w:fill="FFFFFF"/>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контроль администратора доходов за правильностью исчисления, полнотой и своевременностью осуществления платежей в бюджет сельского поселения, пеням и штрафам по ним, в том числе:</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 фактическим зачислением платежей в бюджет сельского поселения  в размерах и сроки, установленные законодательством Российской Федерации, договором (контрактом), действующим на территории  МО «Новинский сельсовет» Володарского района; </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погашением (квитированием) начислений соответствующими платежами, являющимися источниками формирования доходов бюджета поселения</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в Государственной информационной системе о государственных и муниципальных платежах, предусмотренной статьей 21</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Федерального закона от 27 июля 2010 г. № 210-ФЗ «Об организации предоставления государственных и муниципальных услуг»</w:t>
      </w:r>
      <w:bookmarkStart w:id="0" w:name="_ftnref2"/>
      <w:r w:rsidR="00573924">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minfin.gov.ru/ru/document?id_4=300773-prikaz_minfina_rossii_ot_18.11.2022__172n_ob_utverzhdenii_obshchikh_trebovanii_k_reglamentu_realizatsii_polnomochii_administratora_dokhodov_byudzheta_po_vzyskaniyu_debitorskoi_zadolzhennosti_po_platezham_v_byudzhet_penyam_i_shtrafam_po_nim" \l "_ftn2" \o "" </w:instrText>
      </w:r>
      <w:r w:rsidR="00573924">
        <w:rPr>
          <w:rFonts w:ascii="Times New Roman" w:eastAsia="Times New Roman" w:hAnsi="Times New Roman" w:cs="Times New Roman"/>
          <w:sz w:val="28"/>
          <w:szCs w:val="28"/>
        </w:rPr>
        <w:fldChar w:fldCharType="separate"/>
      </w:r>
      <w:r>
        <w:rPr>
          <w:rStyle w:val="a3"/>
          <w:rFonts w:ascii="Times New Roman" w:eastAsia="Times New Roman" w:hAnsi="Times New Roman" w:cs="Times New Roman"/>
          <w:sz w:val="28"/>
          <w:szCs w:val="28"/>
          <w:vertAlign w:val="superscript"/>
        </w:rPr>
        <w:t>[2]</w:t>
      </w:r>
      <w:r w:rsidR="00573924">
        <w:rPr>
          <w:rFonts w:ascii="Times New Roman" w:eastAsia="Times New Roman" w:hAnsi="Times New Roman" w:cs="Times New Roman"/>
          <w:sz w:val="28"/>
          <w:szCs w:val="28"/>
        </w:rPr>
        <w:fldChar w:fldCharType="end"/>
      </w:r>
      <w:bookmarkEnd w:id="0"/>
      <w:r>
        <w:rPr>
          <w:rFonts w:ascii="Times New Roman" w:eastAsia="Times New Roman" w:hAnsi="Times New Roman" w:cs="Times New Roman"/>
          <w:sz w:val="28"/>
          <w:szCs w:val="28"/>
        </w:rPr>
        <w:t xml:space="preserve">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w:t>
      </w:r>
      <w:proofErr w:type="gramStart"/>
      <w:r>
        <w:rPr>
          <w:rFonts w:ascii="Times New Roman" w:eastAsia="Times New Roman" w:hAnsi="Times New Roman" w:cs="Times New Roman"/>
          <w:sz w:val="28"/>
          <w:szCs w:val="28"/>
        </w:rPr>
        <w:t xml:space="preserve">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w:t>
      </w:r>
      <w:r>
        <w:rPr>
          <w:rFonts w:ascii="Times New Roman" w:eastAsia="Times New Roman" w:hAnsi="Times New Roman" w:cs="Times New Roman"/>
          <w:sz w:val="28"/>
          <w:szCs w:val="28"/>
        </w:rPr>
        <w:lastRenderedPageBreak/>
        <w:t>размещается в Государственной информационной системе о государственных и муниципальных платежах»;</w:t>
      </w:r>
      <w:proofErr w:type="gramEnd"/>
    </w:p>
    <w:p w:rsidR="00C411E7" w:rsidRDefault="00C411E7" w:rsidP="00C411E7">
      <w:pPr>
        <w:shd w:val="clear" w:color="auto" w:fill="FFFFFF"/>
        <w:tabs>
          <w:tab w:val="left" w:pos="851"/>
        </w:tabs>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поселения, а также за начислением процентов за предоставленную отсрочку или рассрочку и пени (штрафы) за просрочку уплаты платежей в бюджет поселения в порядке и случаях, предусмотренных законодательством Российской Федерации, Астраханской области</w:t>
      </w:r>
      <w:proofErr w:type="gramEnd"/>
      <w:r>
        <w:rPr>
          <w:rFonts w:ascii="Times New Roman" w:eastAsia="Times New Roman" w:hAnsi="Times New Roman" w:cs="Times New Roman"/>
          <w:sz w:val="28"/>
          <w:szCs w:val="28"/>
        </w:rPr>
        <w:t>, Володарского района,  сельского поселения;</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своевременным начислением неустойки (штрафов, пени);</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бюджетном учете администратора доходов бюджета сельского поселения, осуществляющего ведение бюджетного учета (или централизованной бухгалтерии);</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проведение инвентаризации расчетов с должниками (контролером ревизором), включая сверку данных по доходам бюджета поселения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проведение бухгалтерией  администрации (или централизованной бухгалтерией)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наличия сведений о взыскании с должника денежных сре</w:t>
      </w:r>
      <w:proofErr w:type="gramStart"/>
      <w:r>
        <w:rPr>
          <w:rFonts w:ascii="Times New Roman" w:eastAsia="Times New Roman" w:hAnsi="Times New Roman" w:cs="Times New Roman"/>
          <w:sz w:val="28"/>
          <w:szCs w:val="28"/>
        </w:rPr>
        <w:t>дств в р</w:t>
      </w:r>
      <w:proofErr w:type="gramEnd"/>
      <w:r>
        <w:rPr>
          <w:rFonts w:ascii="Times New Roman" w:eastAsia="Times New Roman" w:hAnsi="Times New Roman" w:cs="Times New Roman"/>
          <w:sz w:val="28"/>
          <w:szCs w:val="28"/>
        </w:rPr>
        <w:t>амках исполнительного производства;</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наличия сведений о возбуждении в отношении должника дела о банкротстве;</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иные мероприятия, проводимые по решению администратора доходов бюджета сельского поселения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поселения (при наличии).</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сельского поселения (пеней, штрафов) до начала работы по их принудительному взысканию) включают в себя:</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w:t>
      </w:r>
      <w:r>
        <w:rPr>
          <w:rFonts w:ascii="Times New Roman" w:eastAsia="Times New Roman" w:hAnsi="Times New Roman" w:cs="Times New Roman"/>
          <w:sz w:val="28"/>
          <w:szCs w:val="28"/>
        </w:rPr>
        <w:lastRenderedPageBreak/>
        <w:t>срок, а равно в случаях, когда срок исполнения обязательства определен моментом востребования);</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 Астраханской области</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Володарского района, сельского поселения;</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от 29 мая 2004 г. № 257 «Об обеспечении интересов Российской Федерации как кредитора в деле о банкротстве и в процедурах, п</w:t>
      </w:r>
      <w:bookmarkStart w:id="1" w:name="_ftnref4"/>
      <w:r>
        <w:rPr>
          <w:rFonts w:ascii="Times New Roman" w:eastAsia="Times New Roman" w:hAnsi="Times New Roman" w:cs="Times New Roman"/>
          <w:sz w:val="28"/>
          <w:szCs w:val="28"/>
        </w:rPr>
        <w:t>рименяемых в деле о банкротстве</w:t>
      </w:r>
      <w:bookmarkEnd w:id="1"/>
      <w:r>
        <w:rPr>
          <w:rFonts w:ascii="Times New Roman" w:eastAsia="Times New Roman" w:hAnsi="Times New Roman" w:cs="Times New Roman"/>
          <w:sz w:val="28"/>
          <w:szCs w:val="28"/>
        </w:rPr>
        <w:t>,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w:t>
      </w:r>
      <w:proofErr w:type="gramEnd"/>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мероприятия, проводимые по решению администратора доходов бюджета сельского поселения в целях погашения (урегулирования) дебиторской задолженности по доходам в досудебном порядке (при наличии).</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Мероприятия по принудительному взысканию дебиторской задолженности по доходам включают в себя:</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подготовку необходимых материалов и документов, а также подачу искового заявления в суд;</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rsidR="00C411E7" w:rsidRDefault="00C411E7" w:rsidP="00C411E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направление исполнительных документов на исполнение в случаях и порядке, установленных законодательством Российской Федерации;</w:t>
      </w:r>
    </w:p>
    <w:p w:rsidR="00C411E7" w:rsidRDefault="00C411E7" w:rsidP="00C411E7">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rPr>
        <w:t>иные мероприятия, проводимые по решению администратора доходов бюджета поселения в целях осуществления принудительного взыскания дебиторской задолженности по доходам (при наличии).</w:t>
      </w:r>
    </w:p>
    <w:p w:rsidR="00C411E7" w:rsidRDefault="00C411E7" w:rsidP="00C411E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w:t>
      </w:r>
    </w:p>
    <w:p w:rsidR="009167E3" w:rsidRDefault="009167E3" w:rsidP="00C411E7">
      <w:pPr>
        <w:tabs>
          <w:tab w:val="left" w:pos="6640"/>
        </w:tabs>
        <w:overflowPunct w:val="0"/>
        <w:autoSpaceDE w:val="0"/>
        <w:autoSpaceDN w:val="0"/>
        <w:adjustRightInd w:val="0"/>
        <w:spacing w:after="0"/>
      </w:pPr>
    </w:p>
    <w:sectPr w:rsidR="009167E3" w:rsidSect="006708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C411E7"/>
    <w:rsid w:val="00296E43"/>
    <w:rsid w:val="00573924"/>
    <w:rsid w:val="009167E3"/>
    <w:rsid w:val="00C41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9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11E7"/>
    <w:rPr>
      <w:color w:val="0000FF"/>
      <w:u w:val="single"/>
    </w:rPr>
  </w:style>
  <w:style w:type="paragraph" w:styleId="a4">
    <w:name w:val="No Spacing"/>
    <w:uiPriority w:val="1"/>
    <w:qFormat/>
    <w:rsid w:val="00C411E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NovinkA</dc:creator>
  <cp:keywords/>
  <dc:description/>
  <cp:lastModifiedBy>NovinkA</cp:lastModifiedBy>
  <cp:revision>4</cp:revision>
  <dcterms:created xsi:type="dcterms:W3CDTF">2025-05-13T10:09:00Z</dcterms:created>
  <dcterms:modified xsi:type="dcterms:W3CDTF">2025-05-13T10:22:00Z</dcterms:modified>
</cp:coreProperties>
</file>