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РОССИЙСКАЯ ФЕДЕРАЦИЯ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Астраханская область 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Володарский район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F3171E" w:rsidRDefault="00F3171E" w:rsidP="00F3171E">
      <w:pPr>
        <w:pStyle w:val="a5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«Новинский сельсовет»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03.09.2018 г №23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Новинка</w:t>
      </w: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F3171E" w:rsidRDefault="00F3171E" w:rsidP="00F3171E">
      <w:pPr>
        <w:pStyle w:val="a5"/>
        <w:rPr>
          <w:rFonts w:ascii="Times New Roman" w:hAnsi="Times New Roman"/>
          <w:b/>
          <w:sz w:val="28"/>
          <w:szCs w:val="28"/>
        </w:rPr>
      </w:pPr>
    </w:p>
    <w:p w:rsidR="00F3171E" w:rsidRDefault="00F3171E" w:rsidP="00F3171E">
      <w:pPr>
        <w:rPr>
          <w:rFonts w:ascii="Arial" w:hAnsi="Arial" w:cs="Arial"/>
          <w:b/>
          <w:sz w:val="24"/>
          <w:szCs w:val="24"/>
        </w:rPr>
      </w:pPr>
    </w:p>
    <w:p w:rsidR="00F3171E" w:rsidRDefault="00F3171E" w:rsidP="00F317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</w:t>
      </w:r>
      <w:proofErr w:type="gramStart"/>
      <w:r>
        <w:rPr>
          <w:rFonts w:ascii="Arial" w:hAnsi="Arial" w:cs="Arial"/>
          <w:b/>
        </w:rPr>
        <w:t>административного</w:t>
      </w:r>
      <w:proofErr w:type="gramEnd"/>
      <w:r>
        <w:rPr>
          <w:rFonts w:ascii="Arial" w:hAnsi="Arial" w:cs="Arial"/>
          <w:b/>
        </w:rPr>
        <w:t xml:space="preserve"> </w:t>
      </w:r>
    </w:p>
    <w:p w:rsidR="00F3171E" w:rsidRDefault="00F3171E" w:rsidP="00F317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регламента предоставления</w:t>
      </w:r>
    </w:p>
    <w:p w:rsidR="00F3171E" w:rsidRDefault="00F3171E" w:rsidP="00F317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муниципальной услуги «Выдача</w:t>
      </w:r>
    </w:p>
    <w:p w:rsidR="00F3171E" w:rsidRDefault="00F3171E" w:rsidP="00F317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разрешения на проведение земляных работ»</w:t>
      </w:r>
    </w:p>
    <w:p w:rsidR="00F3171E" w:rsidRDefault="00F3171E" w:rsidP="00F3171E">
      <w:pPr>
        <w:ind w:firstLine="709"/>
        <w:jc w:val="center"/>
        <w:rPr>
          <w:rFonts w:ascii="Arial" w:hAnsi="Arial" w:cs="Times New Roman"/>
          <w:b/>
          <w:szCs w:val="28"/>
        </w:rPr>
      </w:pPr>
    </w:p>
    <w:p w:rsidR="00F3171E" w:rsidRDefault="00F3171E" w:rsidP="00F3171E">
      <w:pPr>
        <w:ind w:firstLine="567"/>
        <w:jc w:val="both"/>
        <w:rPr>
          <w:rStyle w:val="a3"/>
          <w:rFonts w:ascii="Arial" w:hAnsi="Arial"/>
          <w:bCs w:val="0"/>
          <w:kern w:val="2"/>
        </w:rPr>
      </w:pPr>
      <w:proofErr w:type="gramStart"/>
      <w:r>
        <w:rPr>
          <w:rStyle w:val="a3"/>
          <w:rFonts w:ascii="Arial" w:hAnsi="Arial"/>
          <w:b w:val="0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>
        <w:rPr>
          <w:rFonts w:ascii="Arial" w:hAnsi="Arial"/>
          <w:kern w:val="2"/>
          <w:szCs w:val="28"/>
        </w:rPr>
        <w:t xml:space="preserve"> и Постановлением администрации МО «Новинский сельсовет» от 15.06.2012 г. №45 «</w:t>
      </w:r>
      <w:r>
        <w:rPr>
          <w:rFonts w:ascii="Arial" w:hAnsi="Arial" w:cs="Arial"/>
          <w:kern w:val="2"/>
        </w:rPr>
        <w:t>Об утверждении Порядка разработки и утверждения административных регламентов</w:t>
      </w:r>
      <w:r>
        <w:rPr>
          <w:rFonts w:ascii="Arial" w:hAnsi="Arial"/>
          <w:kern w:val="2"/>
          <w:szCs w:val="28"/>
        </w:rPr>
        <w:t xml:space="preserve"> </w:t>
      </w:r>
      <w:r>
        <w:rPr>
          <w:rFonts w:ascii="Arial" w:hAnsi="Arial" w:cs="Arial"/>
          <w:kern w:val="2"/>
        </w:rPr>
        <w:t>предоставления муниципальных услуг», Уставом МО «Новинский сельсовет»</w:t>
      </w:r>
      <w:r>
        <w:rPr>
          <w:rFonts w:ascii="Arial" w:hAnsi="Arial"/>
          <w:kern w:val="2"/>
          <w:szCs w:val="28"/>
        </w:rPr>
        <w:t xml:space="preserve"> </w:t>
      </w:r>
      <w:r>
        <w:rPr>
          <w:rFonts w:ascii="Arial" w:hAnsi="Arial"/>
          <w:szCs w:val="28"/>
        </w:rPr>
        <w:t>и</w:t>
      </w:r>
      <w:r>
        <w:rPr>
          <w:rFonts w:ascii="Arial" w:hAnsi="Arial"/>
          <w:color w:val="000000"/>
          <w:szCs w:val="28"/>
        </w:rPr>
        <w:t xml:space="preserve"> в целях повышения качества и</w:t>
      </w:r>
      <w:proofErr w:type="gramEnd"/>
      <w:r>
        <w:rPr>
          <w:rFonts w:ascii="Arial" w:hAnsi="Arial"/>
          <w:color w:val="000000"/>
          <w:szCs w:val="28"/>
        </w:rPr>
        <w:t xml:space="preserve"> доступности предоставляемых муниципальных услуг</w:t>
      </w:r>
      <w:r>
        <w:rPr>
          <w:rStyle w:val="a3"/>
          <w:rFonts w:ascii="Arial" w:hAnsi="Arial"/>
          <w:b w:val="0"/>
          <w:szCs w:val="28"/>
        </w:rPr>
        <w:t xml:space="preserve"> администрация МО «Новинский сельсовет»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ПОСТАНОВЛЯЕТ: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1.Утвердить административный регламент предоставления муниципальной услуги «Выдача разрешений на проведение земляных работ» (приложение).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2. Настоящее постановление подлежит официальному обнародованию  в установленном порядке  и размещению в сети Интернет на официальном сайте администрации МО «Новинский сельсовет».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3. </w:t>
      </w:r>
      <w:proofErr w:type="gramStart"/>
      <w:r>
        <w:rPr>
          <w:rStyle w:val="a3"/>
          <w:rFonts w:ascii="Arial" w:hAnsi="Arial"/>
          <w:b w:val="0"/>
          <w:szCs w:val="28"/>
        </w:rPr>
        <w:t>Контроль за</w:t>
      </w:r>
      <w:proofErr w:type="gramEnd"/>
      <w:r>
        <w:rPr>
          <w:rStyle w:val="a3"/>
          <w:rFonts w:ascii="Arial" w:hAnsi="Arial"/>
          <w:b w:val="0"/>
          <w:szCs w:val="28"/>
        </w:rPr>
        <w:t xml:space="preserve"> исполнением настоящего постановления оставляю за собой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lastRenderedPageBreak/>
        <w:t>Глава МО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16"/>
        </w:rPr>
      </w:pPr>
      <w:r>
        <w:rPr>
          <w:rStyle w:val="a3"/>
          <w:rFonts w:ascii="Arial" w:hAnsi="Arial"/>
          <w:b w:val="0"/>
          <w:szCs w:val="28"/>
        </w:rPr>
        <w:t xml:space="preserve">«Новинский сельсовет»                                   </w:t>
      </w:r>
      <w:proofErr w:type="spellStart"/>
      <w:r>
        <w:rPr>
          <w:rStyle w:val="a3"/>
          <w:rFonts w:ascii="Arial" w:hAnsi="Arial"/>
          <w:b w:val="0"/>
          <w:szCs w:val="28"/>
        </w:rPr>
        <w:t>А.Р.Исмухамбетов</w:t>
      </w:r>
      <w:proofErr w:type="spellEnd"/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16"/>
        </w:rPr>
      </w:pPr>
    </w:p>
    <w:p w:rsidR="00F3171E" w:rsidRDefault="00F3171E" w:rsidP="00F3171E">
      <w:pPr>
        <w:ind w:firstLine="709"/>
        <w:jc w:val="right"/>
        <w:rPr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</w:p>
    <w:p w:rsidR="00F3171E" w:rsidRDefault="00F3171E" w:rsidP="00F3171E">
      <w:pPr>
        <w:ind w:firstLine="709"/>
        <w:jc w:val="center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                                                   Приложение </w:t>
      </w:r>
      <w:proofErr w:type="gramStart"/>
      <w:r>
        <w:rPr>
          <w:rFonts w:ascii="Arial" w:hAnsi="Arial"/>
          <w:szCs w:val="28"/>
        </w:rPr>
        <w:t>к</w:t>
      </w:r>
      <w:proofErr w:type="gramEnd"/>
      <w:r>
        <w:rPr>
          <w:rFonts w:ascii="Arial" w:hAnsi="Arial"/>
          <w:szCs w:val="28"/>
        </w:rPr>
        <w:t xml:space="preserve"> </w:t>
      </w:r>
    </w:p>
    <w:p w:rsidR="00F3171E" w:rsidRDefault="00F3171E" w:rsidP="00F3171E">
      <w:pPr>
        <w:ind w:firstLine="709"/>
        <w:jc w:val="right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к постановлению администрации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</w:rPr>
      </w:pPr>
      <w:r>
        <w:rPr>
          <w:rStyle w:val="a3"/>
          <w:rFonts w:ascii="Arial" w:hAnsi="Arial"/>
          <w:b w:val="0"/>
          <w:szCs w:val="28"/>
        </w:rPr>
        <w:t xml:space="preserve">                                                                     МО «Новинский сельсовет» </w:t>
      </w:r>
      <w:proofErr w:type="gramStart"/>
      <w:r>
        <w:rPr>
          <w:rStyle w:val="a3"/>
          <w:rFonts w:ascii="Arial" w:hAnsi="Arial"/>
          <w:b w:val="0"/>
          <w:szCs w:val="28"/>
        </w:rPr>
        <w:t>от</w:t>
      </w:r>
      <w:proofErr w:type="gramEnd"/>
      <w:r>
        <w:rPr>
          <w:rStyle w:val="a3"/>
          <w:rFonts w:ascii="Arial" w:hAnsi="Arial"/>
          <w:b w:val="0"/>
          <w:szCs w:val="28"/>
        </w:rPr>
        <w:t xml:space="preserve"> 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                                                                    03.09.2018г №23</w:t>
      </w:r>
    </w:p>
    <w:p w:rsidR="00F3171E" w:rsidRDefault="00F3171E" w:rsidP="00F3171E">
      <w:pPr>
        <w:ind w:firstLine="709"/>
        <w:jc w:val="both"/>
      </w:pPr>
    </w:p>
    <w:p w:rsidR="00F3171E" w:rsidRDefault="00F3171E" w:rsidP="00F3171E">
      <w:pPr>
        <w:jc w:val="center"/>
        <w:rPr>
          <w:rStyle w:val="a3"/>
          <w:rFonts w:ascii="Arial" w:hAnsi="Arial"/>
        </w:rPr>
      </w:pPr>
      <w:r>
        <w:rPr>
          <w:rStyle w:val="a3"/>
          <w:rFonts w:ascii="Arial" w:hAnsi="Arial"/>
          <w:szCs w:val="28"/>
        </w:rPr>
        <w:t>Административный регламент</w:t>
      </w:r>
    </w:p>
    <w:p w:rsidR="00F3171E" w:rsidRDefault="00F3171E" w:rsidP="00F3171E">
      <w:pPr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предоставления муниципальной услуги</w:t>
      </w:r>
    </w:p>
    <w:p w:rsidR="00F3171E" w:rsidRDefault="00F3171E" w:rsidP="00F3171E">
      <w:pPr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«</w:t>
      </w:r>
      <w:r>
        <w:rPr>
          <w:rFonts w:ascii="Arial" w:hAnsi="Arial"/>
          <w:b/>
          <w:szCs w:val="28"/>
        </w:rPr>
        <w:t>Выдача разрешения на проведение   земляных работ</w:t>
      </w:r>
      <w:r>
        <w:rPr>
          <w:rStyle w:val="a3"/>
          <w:rFonts w:ascii="Arial" w:hAnsi="Arial"/>
          <w:szCs w:val="28"/>
        </w:rPr>
        <w:t>».</w:t>
      </w:r>
    </w:p>
    <w:p w:rsidR="00F3171E" w:rsidRDefault="00F3171E" w:rsidP="00F3171E">
      <w:pPr>
        <w:ind w:firstLine="709"/>
        <w:jc w:val="center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I. Общие положения</w:t>
      </w: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1.1. </w:t>
      </w:r>
      <w:proofErr w:type="gramStart"/>
      <w:r>
        <w:rPr>
          <w:rStyle w:val="a3"/>
          <w:rFonts w:ascii="Arial" w:hAnsi="Arial"/>
          <w:b w:val="0"/>
          <w:szCs w:val="28"/>
        </w:rPr>
        <w:t>Административный регламент предоставления муниципальной услуги «</w:t>
      </w:r>
      <w:r>
        <w:rPr>
          <w:rFonts w:ascii="Arial" w:hAnsi="Arial"/>
          <w:szCs w:val="28"/>
        </w:rPr>
        <w:t>Выдача  разрешений на проведение земляных работ</w:t>
      </w:r>
      <w:r>
        <w:rPr>
          <w:rStyle w:val="a3"/>
          <w:rFonts w:ascii="Arial" w:hAnsi="Arial"/>
          <w:b w:val="0"/>
          <w:szCs w:val="28"/>
        </w:rPr>
        <w:t>» (далее – Регламент) разработан в целях повышения качества исполнения и доступности результатов муниципальной услуги «</w:t>
      </w:r>
      <w:r>
        <w:rPr>
          <w:rFonts w:ascii="Arial" w:hAnsi="Arial"/>
          <w:szCs w:val="28"/>
        </w:rPr>
        <w:t>Выдача разрешения на проведение земляных работ</w:t>
      </w:r>
      <w:r>
        <w:rPr>
          <w:rStyle w:val="a3"/>
          <w:rFonts w:ascii="Arial" w:hAnsi="Arial"/>
          <w:b w:val="0"/>
          <w:szCs w:val="28"/>
        </w:rPr>
        <w:t>» (далее – муниципальная услуга), создания комфортных условий для получателей муниципальной услуги, и определяет порядок, сроки и последовательность действий (административных процедур) на территории МО «Новинский сельсовет» при предоставлении муниципальной услуги.</w:t>
      </w:r>
      <w:proofErr w:type="gramEnd"/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lastRenderedPageBreak/>
        <w:t>Разрешение на осуществление земляных работ представляет собой документ, дающий право осуществлять производство земляных работ при прокладке, ремонте сетей инженерно-технического обеспечения (водоснабжения, газоснабжения, теплоснабжения, электроснабжения, канализации, связи и т.д.), ремонте дорог, благоустройстве территории.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1.2. Правовые основания для предоставления муниципальной услуги: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Градостроительный кодекс Российской Федерации;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Устав муниципального образования «Новинский сельсовет».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1.3. Наименование органа, предоставляющего муниципальную услугу: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услуга предоставляется администрацией МО «Новинский сельсовет» (далее – администрация).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Место нахождения и почтовый адрес:416195, Астраханская область </w:t>
      </w:r>
      <w:proofErr w:type="spellStart"/>
      <w:r>
        <w:rPr>
          <w:rStyle w:val="a3"/>
          <w:rFonts w:ascii="Arial" w:hAnsi="Arial"/>
          <w:b w:val="0"/>
          <w:szCs w:val="28"/>
        </w:rPr>
        <w:t>область</w:t>
      </w:r>
      <w:proofErr w:type="spellEnd"/>
      <w:r>
        <w:rPr>
          <w:rStyle w:val="a3"/>
          <w:rFonts w:ascii="Arial" w:hAnsi="Arial"/>
          <w:b w:val="0"/>
          <w:szCs w:val="28"/>
        </w:rPr>
        <w:t>, Володарский  район, с. Новинка ул</w:t>
      </w:r>
      <w:proofErr w:type="gramStart"/>
      <w:r>
        <w:rPr>
          <w:rStyle w:val="a3"/>
          <w:rFonts w:ascii="Arial" w:hAnsi="Arial"/>
          <w:b w:val="0"/>
          <w:szCs w:val="28"/>
        </w:rPr>
        <w:t>.Ц</w:t>
      </w:r>
      <w:proofErr w:type="gramEnd"/>
      <w:r>
        <w:rPr>
          <w:rStyle w:val="a3"/>
          <w:rFonts w:ascii="Arial" w:hAnsi="Arial"/>
          <w:b w:val="0"/>
          <w:szCs w:val="28"/>
        </w:rPr>
        <w:t>ентральная,21 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1.4. Конечный результат предоставления муниципальной услуги: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предоставление разрешения на осуществление земляных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2) отказ в предоставлении разрешения на осуществление земляных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продление срока действия разрешения на осуществление земляных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4) отказ в продлении срока действия разрешения на осуществление земляных работ.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1.5. Правом на получение муниципальной услуги обладают физические и юридические лица (далее – заявитель).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II. Стандарт предоставления муниципальной услуги</w:t>
      </w:r>
    </w:p>
    <w:p w:rsidR="00F3171E" w:rsidRDefault="00F3171E" w:rsidP="00F3171E">
      <w:pPr>
        <w:widowControl w:val="0"/>
        <w:jc w:val="center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2.1. Наименование муниципальной услуги: «</w:t>
      </w:r>
      <w:r>
        <w:rPr>
          <w:rFonts w:ascii="Arial" w:hAnsi="Arial"/>
          <w:szCs w:val="28"/>
        </w:rPr>
        <w:t>Предоставление разрешения на осуществление земляных работ</w:t>
      </w:r>
      <w:r>
        <w:rPr>
          <w:rStyle w:val="a3"/>
          <w:rFonts w:ascii="Arial" w:hAnsi="Arial"/>
          <w:b w:val="0"/>
          <w:szCs w:val="28"/>
        </w:rPr>
        <w:t>».</w:t>
      </w:r>
    </w:p>
    <w:p w:rsidR="00F3171E" w:rsidRDefault="00F3171E" w:rsidP="00F3171E">
      <w:pPr>
        <w:ind w:firstLine="567"/>
        <w:jc w:val="both"/>
        <w:rPr>
          <w:szCs w:val="24"/>
        </w:rPr>
      </w:pPr>
      <w:r>
        <w:rPr>
          <w:rStyle w:val="a3"/>
          <w:rFonts w:ascii="Arial" w:hAnsi="Arial"/>
          <w:b w:val="0"/>
          <w:szCs w:val="28"/>
        </w:rPr>
        <w:t>2.2. Порядок информирования о правилах и порядке  предоставления муниципальной услуги.</w:t>
      </w:r>
      <w:r>
        <w:rPr>
          <w:rFonts w:ascii="Arial" w:hAnsi="Arial"/>
        </w:rPr>
        <w:t xml:space="preserve"> </w:t>
      </w:r>
    </w:p>
    <w:p w:rsidR="00F3171E" w:rsidRDefault="00F3171E" w:rsidP="00F3171E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 xml:space="preserve"> Информация о порядке предоставления муниципальной услуги представляется: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-непосредственно специалистами Администрации МО «Новинский сельсовет» при личном обращении;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-специалистами Администрации поселения с использованием средств почтовой, телефонной связи, электронной почты;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-посредством размещения в информационно-телекоммуникационных сетях общего использования, в том числе, в сети «Интернет», публикации в средствах массовой информации,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-федеральной государственной информационной системе «Единый портал государственных и муниципальных услуг (функций). 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Почтовый адрес: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Администрация МО «Новинский сельсовет», 416195, Астраханская область </w:t>
      </w:r>
      <w:proofErr w:type="spellStart"/>
      <w:r>
        <w:rPr>
          <w:rFonts w:ascii="Arial" w:hAnsi="Arial"/>
        </w:rPr>
        <w:t>область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Володарскийрайон</w:t>
      </w:r>
      <w:proofErr w:type="spellEnd"/>
      <w:r>
        <w:rPr>
          <w:rFonts w:ascii="Arial" w:hAnsi="Arial"/>
        </w:rPr>
        <w:t xml:space="preserve">  с. Новинка ,ул</w:t>
      </w:r>
      <w:proofErr w:type="gramStart"/>
      <w:r>
        <w:rPr>
          <w:rFonts w:ascii="Arial" w:hAnsi="Arial"/>
        </w:rPr>
        <w:t>.Ц</w:t>
      </w:r>
      <w:proofErr w:type="gramEnd"/>
      <w:r>
        <w:rPr>
          <w:rFonts w:ascii="Arial" w:hAnsi="Arial"/>
        </w:rPr>
        <w:t>ентральная,21 Российская Федерация.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Адрес официального интернет-сайта Администрации МО “Новинский сельсовет»</w:t>
      </w:r>
      <w:proofErr w:type="gramStart"/>
      <w:r>
        <w:rPr>
          <w:rFonts w:ascii="Arial" w:hAnsi="Arial"/>
        </w:rPr>
        <w:t xml:space="preserve"> :</w:t>
      </w:r>
      <w:proofErr w:type="gramEnd"/>
      <w:r>
        <w:rPr>
          <w:rFonts w:ascii="Arial" w:hAnsi="Arial"/>
          <w:color w:val="000000"/>
          <w:szCs w:val="27"/>
          <w:u w:val="words"/>
        </w:rPr>
        <w:t xml:space="preserve"> 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US"/>
        </w:rPr>
        <w:t>novinskij</w:t>
      </w:r>
      <w:proofErr w:type="spellEnd"/>
      <w:r>
        <w:rPr>
          <w:rFonts w:ascii="Arial" w:hAnsi="Arial"/>
        </w:rPr>
        <w:t>-</w:t>
      </w:r>
      <w:proofErr w:type="spellStart"/>
      <w:r>
        <w:rPr>
          <w:rFonts w:ascii="Arial" w:hAnsi="Arial"/>
          <w:lang w:val="en-US"/>
        </w:rPr>
        <w:t>ss</w:t>
      </w:r>
      <w:proofErr w:type="spellEnd"/>
      <w:r>
        <w:rPr>
          <w:rFonts w:ascii="Arial" w:hAnsi="Arial"/>
        </w:rPr>
        <w:t>.</w:t>
      </w:r>
      <w:proofErr w:type="spellStart"/>
      <w:r>
        <w:rPr>
          <w:rFonts w:ascii="Arial" w:hAnsi="Arial"/>
          <w:lang w:val="en-US"/>
        </w:rPr>
        <w:t>ru</w:t>
      </w:r>
      <w:proofErr w:type="spellEnd"/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Электронный адрес для направления обращения: </w:t>
      </w:r>
      <w:proofErr w:type="spellStart"/>
      <w:r>
        <w:rPr>
          <w:rFonts w:ascii="Arial" w:hAnsi="Arial"/>
          <w:color w:val="000000"/>
          <w:szCs w:val="27"/>
          <w:u w:val="words"/>
          <w:lang w:val="en-US"/>
        </w:rPr>
        <w:t>novinkaadm</w:t>
      </w:r>
      <w:proofErr w:type="spellEnd"/>
      <w:r>
        <w:rPr>
          <w:rFonts w:ascii="Arial" w:hAnsi="Arial"/>
          <w:color w:val="000000"/>
          <w:szCs w:val="27"/>
          <w:u w:val="words"/>
        </w:rPr>
        <w:t>@</w:t>
      </w:r>
      <w:r>
        <w:rPr>
          <w:rFonts w:ascii="Arial" w:hAnsi="Arial"/>
          <w:color w:val="000000"/>
          <w:szCs w:val="27"/>
          <w:u w:val="words"/>
          <w:lang w:val="en-US"/>
        </w:rPr>
        <w:t>list</w:t>
      </w:r>
      <w:r>
        <w:rPr>
          <w:rFonts w:ascii="Arial" w:hAnsi="Arial"/>
          <w:color w:val="000000"/>
          <w:szCs w:val="27"/>
          <w:u w:val="words"/>
        </w:rPr>
        <w:t>.</w:t>
      </w:r>
      <w:proofErr w:type="spellStart"/>
      <w:r>
        <w:rPr>
          <w:rFonts w:ascii="Arial" w:hAnsi="Arial"/>
          <w:color w:val="000000"/>
          <w:szCs w:val="27"/>
          <w:u w:val="words"/>
          <w:lang w:val="en-US"/>
        </w:rPr>
        <w:t>ru</w:t>
      </w:r>
      <w:proofErr w:type="spellEnd"/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Телефоны уполномоченного органа для справок (консультаций):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тел./факс: 8(85142)5-55-35.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График (режим) приёма заинтересованных лиц по вопросам предоставления муниципальной услуги специалистами Администрации МО «Новинский сельсовет»: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Понедельник     8.00-17.00, перерыв 12.00-13.00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Вторник     8.00-17.00, перерыв 12.00-13.00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Среда     8.00-17.00, перерыв 12.00-13.00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Четверг     8.00-17.00, перерыв 12.00-13.00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Пятница     8.00-16.00, перерыв 12.00-13.00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Суббота     выходной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Воскресенье     выходной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В предпраздничные дни продолжительность рабочего  времени  сокращается на 1 час.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Справочные телефоны: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>Глава МО «Новинский сельсовет»</w:t>
      </w:r>
      <w:proofErr w:type="gramStart"/>
      <w:r>
        <w:rPr>
          <w:rFonts w:ascii="Arial" w:hAnsi="Arial"/>
        </w:rPr>
        <w:t xml:space="preserve"> :</w:t>
      </w:r>
      <w:proofErr w:type="gramEnd"/>
      <w:r>
        <w:rPr>
          <w:rFonts w:ascii="Arial" w:hAnsi="Arial"/>
        </w:rPr>
        <w:t xml:space="preserve"> 8 (85142) 5-55-35;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Специалисты администрации: 8(85142) 5-55-35;</w:t>
      </w:r>
    </w:p>
    <w:p w:rsidR="00F3171E" w:rsidRDefault="00F3171E" w:rsidP="00F3171E">
      <w:pPr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Основными требованиями к информированию заявителей являются: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достоверность представляемой информации;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четкость изложения информации;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полнота информирования;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наглядность форм представляемой информации;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удобство и доступность получения информации;</w:t>
      </w:r>
    </w:p>
    <w:p w:rsidR="00F3171E" w:rsidRDefault="00F3171E" w:rsidP="00F3171E">
      <w:pPr>
        <w:jc w:val="both"/>
        <w:rPr>
          <w:rFonts w:ascii="Arial" w:hAnsi="Arial" w:cs="Times New Roman CYR"/>
          <w:b/>
        </w:rPr>
      </w:pPr>
      <w:r>
        <w:rPr>
          <w:rFonts w:ascii="Arial" w:hAnsi="Arial"/>
        </w:rPr>
        <w:t>оперативность представления информации.</w:t>
      </w:r>
    </w:p>
    <w:p w:rsidR="00F3171E" w:rsidRDefault="00F3171E" w:rsidP="00F3171E">
      <w:pPr>
        <w:ind w:firstLine="708"/>
        <w:jc w:val="both"/>
        <w:rPr>
          <w:rFonts w:ascii="Arial" w:hAnsi="Arial" w:cs="Times New Roman"/>
        </w:rPr>
      </w:pPr>
      <w:proofErr w:type="gramStart"/>
      <w:r>
        <w:rPr>
          <w:rFonts w:ascii="Arial" w:hAnsi="Arial"/>
        </w:rPr>
        <w:t>Консультации по вопросам предоставления муниципальной услуги осуществляются специалистами Администрации МО «Новинский сельсовет» (</w:t>
      </w:r>
      <w:proofErr w:type="spellStart"/>
      <w:r>
        <w:rPr>
          <w:rFonts w:ascii="Arial" w:hAnsi="Arial"/>
        </w:rPr>
        <w:t>далее-Администрация</w:t>
      </w:r>
      <w:proofErr w:type="spellEnd"/>
      <w:r>
        <w:rPr>
          <w:rFonts w:ascii="Arial" w:hAnsi="Arial"/>
        </w:rPr>
        <w:t>)) и государственного автономного учреждения Астраханской области  «Многофункциональный центр предоставления государственных и муниципальных услуг» (далее МФЦ) при личном контакте с заявителями, а также с использованием средств «Интернет», почтовой, телефонной связи и посредством электронной почты;</w:t>
      </w:r>
      <w:proofErr w:type="gramEnd"/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посредством размещения в информационно-телекоммуникационной сети «Интернет» на сайте Администрации муниципального района и федеральной государственной информационной системе «Единый портал государственных и муниципальных услуг (функций)».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При ответах на телефонные звонки и обращения граждан по вопросу получения муниципальной услуги специалисты обязаны: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при невозможности самостоятельно ответить на поставленные вопросы, переадресовать звонок заявителя на другого специалиста;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соблюдать права и законные интересы заявителей.</w:t>
      </w:r>
    </w:p>
    <w:p w:rsidR="00F3171E" w:rsidRDefault="00F3171E" w:rsidP="00F3171E">
      <w:pPr>
        <w:ind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Консультации предоставляются по следующим вопросам: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источнику получения документов, необходимых для предоставления муниципальной услуги (орган, организация и их местонахождение);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времени приёма и выдачи документов;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срокам предоставления муниципальной услуги;</w:t>
      </w:r>
    </w:p>
    <w:p w:rsidR="00F3171E" w:rsidRDefault="00F3171E" w:rsidP="00F3171E">
      <w:pPr>
        <w:widowControl w:val="0"/>
        <w:jc w:val="both"/>
        <w:rPr>
          <w:rFonts w:ascii="Arial" w:eastAsia="Calibri" w:hAnsi="Arial"/>
          <w:szCs w:val="28"/>
          <w:lang w:eastAsia="en-US"/>
        </w:rPr>
      </w:pPr>
      <w:r>
        <w:rPr>
          <w:rFonts w:ascii="Arial" w:eastAsia="Calibri" w:hAnsi="Arial"/>
          <w:szCs w:val="28"/>
          <w:lang w:eastAsia="en-US"/>
        </w:rPr>
        <w:t>оснований для отказа в предоставлении муниципальной услуги;</w:t>
      </w:r>
    </w:p>
    <w:p w:rsidR="00F3171E" w:rsidRDefault="00F3171E" w:rsidP="00F3171E">
      <w:pPr>
        <w:jc w:val="both"/>
        <w:rPr>
          <w:rFonts w:ascii="Arial" w:eastAsia="Times New Roman" w:hAnsi="Arial"/>
          <w:szCs w:val="24"/>
          <w:lang w:eastAsia="zh-CN"/>
        </w:rPr>
      </w:pPr>
      <w:r>
        <w:rPr>
          <w:rFonts w:ascii="Arial" w:hAnsi="Arial"/>
        </w:rPr>
        <w:t>порядку обжалования действий (бездействия) и решений, осуществляемых и принимаемых в ходе предоставления муниципальной услуги.</w:t>
      </w:r>
    </w:p>
    <w:p w:rsidR="00F3171E" w:rsidRDefault="00F3171E" w:rsidP="00F3171E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Консультации и приём специалистами граждан осуществляются в соответствии с режимом работы Администрации и МФЦ.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ascii="Arial" w:eastAsia="Calibri" w:hAnsi="Arial"/>
          <w:szCs w:val="28"/>
          <w:lang w:eastAsia="en-US"/>
        </w:rPr>
        <w:t xml:space="preserve"> Продолжительность индивидуального устного информирования каждого заявителя составляет не более 15 минут. В случае если подготовка ответа требует продолжительного времени, специалист, осуществляющий индивидуальное устное информирование, предлагает заявителям обратиться в письменном виде.</w:t>
      </w:r>
    </w:p>
    <w:p w:rsidR="00F3171E" w:rsidRDefault="00F3171E" w:rsidP="00F3171E">
      <w:pPr>
        <w:widowControl w:val="0"/>
        <w:ind w:firstLine="709"/>
        <w:jc w:val="both"/>
        <w:rPr>
          <w:rFonts w:ascii="Arial" w:eastAsia="Calibri" w:hAnsi="Arial"/>
          <w:szCs w:val="28"/>
          <w:lang w:eastAsia="en-US"/>
        </w:rPr>
      </w:pPr>
      <w:r>
        <w:rPr>
          <w:rFonts w:ascii="Arial" w:eastAsia="Calibri" w:hAnsi="Arial"/>
          <w:szCs w:val="28"/>
          <w:lang w:eastAsia="en-US"/>
        </w:rPr>
        <w:t>Индивидуальное письменное информирование по вопросам предоставления муниципальной услуги осуществляется при письменном обращении заявителя. Ответ направляется в письменном виде с указанием должности лица, подписавшего ответ, а также фамилии и номера телефона специалиста, оказывающего услугу (далее - специалист). При индивидуальном письменном информировании ответ подготавливается и направляется заявителю в течение 30 дней со дня регистрации обращения.</w:t>
      </w:r>
    </w:p>
    <w:p w:rsidR="00F3171E" w:rsidRDefault="00F3171E" w:rsidP="00F3171E">
      <w:pPr>
        <w:widowControl w:val="0"/>
        <w:ind w:firstLine="709"/>
        <w:jc w:val="both"/>
        <w:rPr>
          <w:rFonts w:ascii="Arial" w:eastAsia="Calibri" w:hAnsi="Arial"/>
          <w:szCs w:val="28"/>
          <w:lang w:eastAsia="en-US"/>
        </w:rPr>
      </w:pPr>
      <w:r>
        <w:rPr>
          <w:rFonts w:ascii="Arial" w:eastAsia="Calibri" w:hAnsi="Arial"/>
          <w:szCs w:val="28"/>
          <w:lang w:eastAsia="en-US"/>
        </w:rPr>
        <w:t>Публичное письменное информирование осуществляется путем обнародования информационных материалов на информационном стенде администрации, а также на сайте администрации МО «Новинский сельсовет» Володарского района.</w:t>
      </w:r>
    </w:p>
    <w:p w:rsidR="00F3171E" w:rsidRDefault="00F3171E" w:rsidP="00F3171E">
      <w:pPr>
        <w:widowControl w:val="0"/>
        <w:ind w:firstLine="709"/>
        <w:jc w:val="both"/>
        <w:rPr>
          <w:rFonts w:ascii="Arial" w:eastAsia="Calibri" w:hAnsi="Arial"/>
          <w:szCs w:val="28"/>
          <w:lang w:eastAsia="en-US"/>
        </w:rPr>
      </w:pPr>
      <w:r>
        <w:rPr>
          <w:rFonts w:ascii="Arial" w:eastAsia="Calibri" w:hAnsi="Arial"/>
          <w:szCs w:val="28"/>
          <w:lang w:eastAsia="en-US"/>
        </w:rPr>
        <w:t>При консультировании по письменным обращениям заявителю дается четкий и понятный ответ на поставленные вопросы, указываются фамилия, имя, отчество, должность и номер телефона специалиста, подготовившего ответ. Письменный ответ на обращение направляется по почте на адрес заявителя, в том числе на адрес электронной почты, указанный в обращении, в течение 30 дней со дня регистрации письменного обращения (запроса).</w:t>
      </w:r>
    </w:p>
    <w:p w:rsidR="00F3171E" w:rsidRDefault="00F3171E" w:rsidP="00F3171E">
      <w:pPr>
        <w:widowControl w:val="0"/>
        <w:ind w:firstLine="709"/>
        <w:jc w:val="both"/>
        <w:rPr>
          <w:rFonts w:ascii="Arial" w:eastAsia="Calibri" w:hAnsi="Arial"/>
          <w:szCs w:val="28"/>
          <w:lang w:eastAsia="en-US"/>
        </w:rPr>
      </w:pPr>
      <w:r>
        <w:rPr>
          <w:rFonts w:ascii="Arial" w:eastAsia="Calibri" w:hAnsi="Arial"/>
          <w:szCs w:val="28"/>
          <w:lang w:eastAsia="en-US"/>
        </w:rPr>
        <w:t>В случае если в обращении о предоставлении информации в письменной форме не указаны фамилия и почтовый адрес заявителя, ответ на обращение не дается.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eastAsia="Times New Roman" w:hAnsi="Arial"/>
          <w:lang w:eastAsia="zh-CN"/>
        </w:rPr>
      </w:pPr>
      <w:r>
        <w:rPr>
          <w:rStyle w:val="a3"/>
          <w:rFonts w:ascii="Arial" w:hAnsi="Arial"/>
          <w:szCs w:val="28"/>
        </w:rPr>
        <w:t>2.3. Срок предоставления муниципальной услуги: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предоставление разрешения на осуществление земляных работ или отказ в предоставлении муниципальной услуги осуществляется не позднее 10 дней </w:t>
      </w:r>
      <w:proofErr w:type="gramStart"/>
      <w:r>
        <w:rPr>
          <w:rStyle w:val="a3"/>
          <w:rFonts w:ascii="Arial" w:hAnsi="Arial"/>
          <w:b w:val="0"/>
          <w:szCs w:val="28"/>
        </w:rPr>
        <w:t>с даты регистрации</w:t>
      </w:r>
      <w:proofErr w:type="gramEnd"/>
      <w:r>
        <w:rPr>
          <w:rStyle w:val="a3"/>
          <w:rFonts w:ascii="Arial" w:hAnsi="Arial"/>
          <w:b w:val="0"/>
          <w:szCs w:val="28"/>
        </w:rPr>
        <w:t xml:space="preserve"> заявления. Предоставление разрешения на аварийно-восстановительные работы осуществляется в течение 1 дня.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2.4. Исчерпывающий перечень документов, необходимых для предоставления муниципальной услуги: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2.4.1. Для получения разрешения на осуществление земляных работ заявитель направляет специалисту администрации </w:t>
      </w:r>
      <w:r>
        <w:rPr>
          <w:rStyle w:val="a3"/>
          <w:rFonts w:ascii="Arial" w:hAnsi="Arial"/>
          <w:szCs w:val="28"/>
        </w:rPr>
        <w:t xml:space="preserve">пакет документов </w:t>
      </w:r>
      <w:r>
        <w:rPr>
          <w:rStyle w:val="a3"/>
          <w:rFonts w:ascii="Arial" w:hAnsi="Arial"/>
          <w:b w:val="0"/>
          <w:szCs w:val="28"/>
        </w:rPr>
        <w:t>для  выдачи разрешения на осуществление земляных работ. Для оказания муниципальной услуги необходимы следующие документы: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proofErr w:type="gramStart"/>
      <w:r>
        <w:rPr>
          <w:rStyle w:val="a3"/>
          <w:rFonts w:ascii="Arial" w:hAnsi="Arial"/>
          <w:b w:val="0"/>
          <w:szCs w:val="28"/>
        </w:rPr>
        <w:t>1)заявление  о выдаче разрешения на осуществление земляных работ;</w:t>
      </w:r>
      <w:proofErr w:type="gramEnd"/>
    </w:p>
    <w:p w:rsidR="00F3171E" w:rsidRDefault="00F3171E" w:rsidP="00F3171E">
      <w:pPr>
        <w:widowControl w:val="0"/>
        <w:ind w:firstLine="709"/>
        <w:jc w:val="both"/>
        <w:rPr>
          <w:szCs w:val="24"/>
        </w:rPr>
      </w:pPr>
      <w:r>
        <w:rPr>
          <w:rStyle w:val="a3"/>
          <w:rFonts w:ascii="Arial" w:hAnsi="Arial"/>
          <w:b w:val="0"/>
          <w:szCs w:val="28"/>
        </w:rPr>
        <w:t>2.)</w:t>
      </w:r>
      <w:r>
        <w:rPr>
          <w:rFonts w:ascii="Arial" w:hAnsi="Arial"/>
        </w:rPr>
        <w:t xml:space="preserve">  документы,  удостоверяющие  личность  заявителя,   их  копии;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Fonts w:ascii="Arial" w:hAnsi="Arial"/>
        </w:rPr>
        <w:t>3) документ, подтверждающий в установленном порядке полномочие заявителя на предоставление соответствующего письменного обращения, в случае обращения лица, представляющего интересы иных лиц;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proofErr w:type="gramStart"/>
      <w:r>
        <w:rPr>
          <w:rStyle w:val="a3"/>
          <w:rFonts w:ascii="Arial" w:hAnsi="Arial"/>
          <w:b w:val="0"/>
          <w:szCs w:val="28"/>
        </w:rPr>
        <w:t>4) проектно-сметная документация на прокладку и ремонт сетей инженерно-технического обеспечении, подготовленную в соответствии с действующим законодательством и (или) иной рабочий проект (</w:t>
      </w:r>
      <w:proofErr w:type="spellStart"/>
      <w:r>
        <w:rPr>
          <w:rStyle w:val="a3"/>
          <w:rFonts w:ascii="Arial" w:hAnsi="Arial"/>
          <w:b w:val="0"/>
          <w:szCs w:val="28"/>
        </w:rPr>
        <w:t>выкопировка</w:t>
      </w:r>
      <w:proofErr w:type="spellEnd"/>
      <w:r>
        <w:rPr>
          <w:rStyle w:val="a3"/>
          <w:rFonts w:ascii="Arial" w:hAnsi="Arial"/>
          <w:b w:val="0"/>
          <w:szCs w:val="28"/>
        </w:rPr>
        <w:t xml:space="preserve"> из исполнительной </w:t>
      </w:r>
      <w:r>
        <w:rPr>
          <w:rStyle w:val="a3"/>
          <w:rFonts w:ascii="Arial" w:hAnsi="Arial"/>
          <w:b w:val="0"/>
          <w:szCs w:val="28"/>
        </w:rPr>
        <w:lastRenderedPageBreak/>
        <w:t>документации на подземные коммуникации и сооружения), согласованный в установленном порядке с собственниками инженерных сетей и коммуникаций, а также иными лицами, чьи интересы могут быть затронуты при проведении земляных работ;</w:t>
      </w:r>
      <w:proofErr w:type="gramEnd"/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5) схема проведения земляных работ с указанием границ и площади земельного участка, на котором будут проводиться земляные работы;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календарный график проведения земляных работ с указанием даты начала и окончания работ и перечня работ на каждый день;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6) разрешение на вырубку зеленых насаждений, выданное уполномоченным органом (при необходимости вырубки зеленых насаждений);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7) 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ГИБДД.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2.4.2. Для получения разрешения на осуществление аварийно-восстановительных работ заявитель направляет в администрацию МО «Новинский сельсовет» заявление о выдаче разрешения на осуществление аварийно-восстановительных работ. Для оказания муниципальной услуги необходимы следующие документы: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акт аварийности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2) схема инженерных коммуникаций на участке аварии;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ГИБДД.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2.4.3. Для продления срока действия разрешения на осуществление земляных работ заявитель направляет в администрацию МО «Новинский сельсовет» заявление о продлении срока действия разрешения на осуществление земляных работ. Для оказания муниципальной услуги необходимы следующие документы: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оригинал разрешения на осуществление земляных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2) рабочий чертеж на проводимые работы с указанием выполненных и незавершенных объемов работ 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календарный график проведения земляных работ с указанием даты начала и окончания работ и перечня работ на каждый день.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2.5. Исчерпывающий перечень оснований для отказа в приеме документов к рассмотрению: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заявление оформлено не по установленной форме;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2) заявление о выдаче разрешения на осуществление земляных работ не подписано или подписано лицом, полномочия которого документально не подтверждены, текст заявления не поддается прочтению;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документы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должностного лица;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lastRenderedPageBreak/>
        <w:t>4) документы представлены не в полном объеме.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2.6. Исчерпывающий перечень оснований для отказа в выдаче разрешения на осуществление земляных работ: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наличие у заявителя объектов с просроченными сроками работ по ранее выданным разрешениям на осуществление земляных работ.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2.7. Размер платы, взимаемой с заявителя при предоставлении муниципальной слуги.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Муниципальная услуга «Выдача разрешения на осуществление земляных работ» предоставляется бесплатно.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Максимальный срок ожидания в очереди при подаче запроса о предоставлении муниципальной услуги составляет не более 30 минут, при получении результата предоставления муниципальной услуги – 15 минут.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2.9.Срок регистрации заявления о предоставлении муниципальной услуги</w:t>
      </w:r>
      <w:proofErr w:type="gramStart"/>
      <w:r>
        <w:rPr>
          <w:rStyle w:val="a3"/>
          <w:rFonts w:ascii="Arial" w:hAnsi="Arial"/>
          <w:szCs w:val="28"/>
        </w:rPr>
        <w:t xml:space="preserve"> .</w:t>
      </w:r>
      <w:proofErr w:type="gramEnd"/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Срок регистрации заявления о предоставлении муниципальной услуги составляет не более 15 минут.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2.10.</w:t>
      </w:r>
      <w:r>
        <w:rPr>
          <w:rStyle w:val="a3"/>
          <w:rFonts w:ascii="Arial" w:hAnsi="Arial"/>
          <w:b w:val="0"/>
          <w:szCs w:val="28"/>
        </w:rPr>
        <w:t>.</w:t>
      </w:r>
      <w:r>
        <w:rPr>
          <w:rStyle w:val="a3"/>
          <w:rFonts w:ascii="Arial" w:hAnsi="Arial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из заполнения  и перечнем документов, необходимых для предоставления муниципальной услуги.</w:t>
      </w:r>
    </w:p>
    <w:p w:rsidR="00F3171E" w:rsidRDefault="00F3171E" w:rsidP="00F3171E">
      <w:pPr>
        <w:rPr>
          <w:szCs w:val="24"/>
        </w:rPr>
      </w:pPr>
      <w:r>
        <w:rPr>
          <w:rFonts w:ascii="Arial" w:hAnsi="Arial"/>
        </w:rPr>
        <w:t>-  Помещение  Администрации  поселения  должно  соответствовать  санитарно-эпидемиологическим правилам и нормативам.</w:t>
      </w:r>
    </w:p>
    <w:p w:rsidR="00F3171E" w:rsidRDefault="00F3171E" w:rsidP="00F3171E">
      <w:pPr>
        <w:widowControl w:val="0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Здание администрации должно быть оборудовано противопожарной системой и средствами пожаротушения. 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Прием заявителей для предоставления муниципальной услуги осуществляется специалистом администрации.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График приема: понедельник – четверг с 08.00-17.00,пятница-с 8 час 00мин до 16 час 00мин; Обеденный перерыв с 12.00 до 13.00. Телефон для справок: 8(85142)5-55-35.</w:t>
      </w:r>
    </w:p>
    <w:p w:rsidR="00F3171E" w:rsidRDefault="00F3171E" w:rsidP="00F3171E">
      <w:pPr>
        <w:rPr>
          <w:szCs w:val="24"/>
        </w:rPr>
      </w:pPr>
      <w:r>
        <w:rPr>
          <w:rFonts w:ascii="Arial" w:hAnsi="Arial"/>
        </w:rPr>
        <w:t xml:space="preserve">-  Рабочее  место  специалиста  должно  быть  оборудовано  персональным  компьютером,  возможностью доступа к необходимым информационным базам данных, печатающим  устройствам.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2.10.1.  Требования  к  размещению  и  оформлению  текстовой   информации: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размещение  информационных стендов  с образцами  необходимых  документов.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2.10.2. Требования к оборудованию мест ожидания: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- места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 мест  на   специалиста, осуществляющего прием  документов  от  заявителей.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2.10.3. Требования к местам для заполнения запросов о предоставлении муниципальной услуги: 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 места  для  заполнения  запросов  о  предоставлении  муниципальной  услуги  должны  быть оборудованы столами, стульями, информационным стендом, канцелярскими принадлежностями.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2.10.4. Требования к парковочным местам: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на территории, прилегающей  к зданию (строению), в котором  осуществляется прием  граждан, оборудуются  места  для парковки  автотранспортных средств. Доступ  граждан к парковочным  местам  является  бесплатным.  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2.10.5. Требования к оформлению входа в здание: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 здание (строение),  в  котором  расположена  Администрация  поселения,  должно  быть оборудовано входом для свободного доступа заявителей в помещение;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 вход  в здание  должен  быть  оборудован  информационной  табличкой  (вывеской), </w:t>
      </w:r>
    </w:p>
    <w:p w:rsidR="00F3171E" w:rsidRDefault="00F3171E" w:rsidP="00F3171E">
      <w:pPr>
        <w:rPr>
          <w:rFonts w:ascii="Arial" w:hAnsi="Arial"/>
        </w:rPr>
      </w:pPr>
      <w:proofErr w:type="gramStart"/>
      <w:r>
        <w:rPr>
          <w:rFonts w:ascii="Arial" w:hAnsi="Arial"/>
        </w:rPr>
        <w:t>содержащей</w:t>
      </w:r>
      <w:proofErr w:type="gramEnd"/>
      <w:r>
        <w:rPr>
          <w:rFonts w:ascii="Arial" w:hAnsi="Arial"/>
        </w:rPr>
        <w:t xml:space="preserve">  следующую информацию: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наименование учреждения;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место нахождения;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режим работы.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</w:rPr>
        <w:t xml:space="preserve">2.10.6.  Требования  к  информационным  стендам  с  образцами  заполнения  запросов  и  перечнем документов, необходимых для предоставления муниципальной услуги: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- информационные стенды должны содержать перечни и формы документов, необходимых для предоставления муниципальной услуги, образцы их заполнения.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      2.10.7. Требования к местам приема заявителей: </w:t>
      </w:r>
    </w:p>
    <w:p w:rsidR="00F3171E" w:rsidRDefault="00F3171E" w:rsidP="00F3171E">
      <w:pPr>
        <w:widowControl w:val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кабинет приема заявителей должен быть оборудован информационной  табличкой с указанием фамилии, имени, отчества и должности специалиста, осуществляющего предоставление муниципальной  услуги</w:t>
      </w:r>
    </w:p>
    <w:p w:rsidR="00F3171E" w:rsidRDefault="00F3171E" w:rsidP="00F3171E">
      <w:pPr>
        <w:pStyle w:val="ConsPlusNormal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здании, в котором предоставляется муниципальная услуга, создаются условия для прохода инвалидов и </w:t>
      </w:r>
      <w:proofErr w:type="spellStart"/>
      <w:r>
        <w:rPr>
          <w:rFonts w:cs="Times New Roman"/>
          <w:sz w:val="24"/>
          <w:szCs w:val="24"/>
        </w:rPr>
        <w:t>маломобильных</w:t>
      </w:r>
      <w:proofErr w:type="spellEnd"/>
      <w:r>
        <w:rPr>
          <w:rFonts w:cs="Times New Roman"/>
          <w:sz w:val="24"/>
          <w:szCs w:val="24"/>
        </w:rPr>
        <w:t xml:space="preserve"> групп населения.</w:t>
      </w:r>
    </w:p>
    <w:p w:rsidR="00F3171E" w:rsidRDefault="00F3171E" w:rsidP="00F3171E">
      <w:pPr>
        <w:pStyle w:val="ConsPlusNormal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</w:p>
    <w:p w:rsidR="00F3171E" w:rsidRDefault="00F3171E" w:rsidP="00F3171E">
      <w:pPr>
        <w:pStyle w:val="ConsPlusNormal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2.11. Показатели доступности и качества муниципальной услуги.</w:t>
      </w:r>
    </w:p>
    <w:p w:rsidR="00F3171E" w:rsidRDefault="00F3171E" w:rsidP="00F3171E">
      <w:pPr>
        <w:jc w:val="both"/>
        <w:rPr>
          <w:szCs w:val="24"/>
        </w:rPr>
      </w:pPr>
      <w:r>
        <w:rPr>
          <w:rFonts w:ascii="Arial" w:hAnsi="Arial"/>
        </w:rPr>
        <w:t xml:space="preserve">         2.11.1.Основными показателями доступности и качества муниципальной услуги являются: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- достоверность предоставляемой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- четкость изложения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полнота информирования;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наглядность форм предоставляемой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удобство и доступность получения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оперативность предоставления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соблюдение сроков  предоставления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отсутствие обоснованных жалоб по предоставлению муниципальной услуги.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2.11.2.  Информация  о  порядке  предоставления  муниципальной  услуги  предоставляется посредством: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консультаций;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- размещения в информационно-телекоммуникационных сетях общего пользования, публикаций в средствах массовой информации;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- размещения на информационном стенде.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2.11.3. Консультации по  вопросу о заключении договоров коммерческого  найма жилых  помещений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осуществляются специалистом, предоставляющим муниципальную услугу.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Консультации предоставляются по вопросам: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 о  перечне  документов,  необходимых  для  заключения  договора  коммерческого  найма  жилого помещения;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 о режиме работы специалиста, оказывающего муниципальную услугу;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 о сроке предоставления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о порядке обжалования действий (бездействия) и решений, осуществляемых и принимаемых в ходе предоставления муниципальной услуги.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Информирование заинтересованных лиц осуществляется бесплатно.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Основными требованиями при консультировании являются: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- компетентность;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четкость в изложении материала;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- полнота консультирования.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Консультации  предоставляются  при личном обращении  или  посредством телефонной связи.  При ответе на телефонные звонки и личные обращения граждан, специалист Администрации     подробно и в вежливой (корректной) форме информирует обратившихся лиц  по интересующим их вопросам. Время консультации не должно превышать 10 минут. </w:t>
      </w:r>
    </w:p>
    <w:p w:rsidR="00F3171E" w:rsidRDefault="00F3171E" w:rsidP="00F3171E">
      <w:pPr>
        <w:rPr>
          <w:rFonts w:ascii="Arial" w:hAnsi="Arial"/>
          <w:b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  <w:b/>
        </w:rPr>
        <w:t>2.12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 xml:space="preserve">Иные требования к предоставлению муниципальной услуги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Специалист,  осуществляющий  муниципальную  услугу,  несет  ответственность  за  сохранность находящихся  у  него  заявлений  и  документов  в  соответствии  с  законодательством  Российской Федерации.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Персональная ответственность специалиста установлена в должностной инструкции. </w:t>
      </w:r>
    </w:p>
    <w:p w:rsidR="00F3171E" w:rsidRDefault="00F3171E" w:rsidP="00F3171E">
      <w:pPr>
        <w:widowControl w:val="0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szCs w:val="28"/>
        </w:rPr>
        <w:t>III. Состав, последовательность и сроки выполнения</w:t>
      </w: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административных процедур, требования к порядку их выполнения</w:t>
      </w: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3.1. </w:t>
      </w:r>
      <w:proofErr w:type="gramStart"/>
      <w:r>
        <w:rPr>
          <w:rStyle w:val="a3"/>
          <w:rFonts w:ascii="Arial" w:hAnsi="Arial"/>
          <w:b w:val="0"/>
          <w:szCs w:val="28"/>
        </w:rPr>
        <w:t>Предоставление муниципальной услуги включает в себя следующие административные процедуру:</w:t>
      </w:r>
      <w:proofErr w:type="gramEnd"/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1) прием и регистрация заявления с приложением соответствующих документов;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2) рассмотрение заявления о предоставлении муниципальной услуги;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3) подготовка и выдача разрешения на осуществление земляных работ либо отказа в выдаче разрешения на осуществление земляных работ;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4) продление срока действия разрешения на осуществление земляных работ либо отказ в продлении срока действия разрешения на осуществление земляных работ.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3.2. Прием и регистрация заявления с приложением соответствующих документов</w:t>
      </w:r>
    </w:p>
    <w:p w:rsidR="00F3171E" w:rsidRDefault="00F3171E" w:rsidP="00F3171E">
      <w:pPr>
        <w:widowControl w:val="0"/>
        <w:tabs>
          <w:tab w:val="num" w:pos="1276"/>
        </w:tabs>
        <w:autoSpaceDE w:val="0"/>
        <w:autoSpaceDN w:val="0"/>
        <w:adjustRightInd w:val="0"/>
        <w:ind w:firstLine="709"/>
        <w:jc w:val="both"/>
        <w:outlineLvl w:val="2"/>
        <w:rPr>
          <w:i/>
          <w:iCs/>
        </w:rPr>
      </w:pPr>
      <w:r>
        <w:rPr>
          <w:rStyle w:val="a3"/>
          <w:rFonts w:ascii="Arial" w:hAnsi="Arial"/>
          <w:b w:val="0"/>
          <w:szCs w:val="28"/>
        </w:rPr>
        <w:t xml:space="preserve">3.2.1. Основанием для начала административной процедуры является </w:t>
      </w:r>
      <w:r>
        <w:rPr>
          <w:rFonts w:ascii="Arial" w:hAnsi="Arial"/>
          <w:szCs w:val="28"/>
        </w:rPr>
        <w:t>поступление заявления и прилагаемых к нему документов по установленной форме, представленной в приложении № 1 к настоящему регламенту, с пакетом документов в соответствии с пунктом 2.4. настоящего регламента. Заявление о</w:t>
      </w:r>
      <w:r>
        <w:rPr>
          <w:rStyle w:val="a3"/>
          <w:rFonts w:ascii="Arial" w:hAnsi="Arial"/>
          <w:b w:val="0"/>
          <w:szCs w:val="28"/>
        </w:rPr>
        <w:t xml:space="preserve"> выдаче разрешения на осуществление земляных работ</w:t>
      </w:r>
      <w:r>
        <w:rPr>
          <w:rFonts w:ascii="Arial" w:hAnsi="Arial"/>
          <w:szCs w:val="28"/>
        </w:rPr>
        <w:t xml:space="preserve"> подается:</w:t>
      </w:r>
    </w:p>
    <w:p w:rsidR="00F3171E" w:rsidRDefault="00F3171E" w:rsidP="00F3171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/>
          <w:i/>
          <w:iCs/>
          <w:szCs w:val="28"/>
        </w:rPr>
      </w:pPr>
      <w:r>
        <w:rPr>
          <w:rFonts w:ascii="Arial" w:hAnsi="Arial"/>
          <w:szCs w:val="28"/>
        </w:rPr>
        <w:t>а) в администрацию МО «Новинский сельсовет:</w:t>
      </w:r>
    </w:p>
    <w:p w:rsidR="00F3171E" w:rsidRDefault="00F3171E" w:rsidP="00F3171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посредством личного обращения заявителя,</w:t>
      </w:r>
    </w:p>
    <w:p w:rsidR="00F3171E" w:rsidRDefault="00F3171E" w:rsidP="00F3171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- посредством почтового отправления;</w:t>
      </w:r>
    </w:p>
    <w:p w:rsidR="00F3171E" w:rsidRDefault="00F3171E" w:rsidP="00F3171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б) в многофункциональный центр предоставления государственных и </w:t>
      </w:r>
      <w:r>
        <w:rPr>
          <w:rFonts w:ascii="Arial" w:hAnsi="Arial"/>
          <w:szCs w:val="28"/>
        </w:rPr>
        <w:lastRenderedPageBreak/>
        <w:t>муниципальных услуг посредством личного обращения заявителя.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</w:rPr>
      </w:pPr>
      <w:r>
        <w:rPr>
          <w:rStyle w:val="a3"/>
          <w:rFonts w:ascii="Arial" w:hAnsi="Arial"/>
          <w:b w:val="0"/>
          <w:szCs w:val="28"/>
        </w:rPr>
        <w:t>3.2.2. Заявление подается в одном экземпляре. По желанию заявителя заявление может быть подано в двух экземплярах, один из которых с отметкой о приеме возвращается заявителю.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3.2.3. Документы, необходимые для получения муниципальной услуги, предоставляются в подлинниках или копиях, заверенные надлежащим образом.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3.2.4. Специалист администрации проверяет надлежащее оформление заявления и соответствие приложенных к нему документов.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3.2.5. В случае ненадлежащего оформления заявления (при отсутствии сведений о заказчике, подрядчике, подписи заявителя), несоответствия приложенных к нему документов, специалист администрации возвращает документы заявителю и объясняет ему причины возврата. По желанию заявителя причины возврата указываются письменно на заявлении.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3.2.6. В случае надлежащего оформления заявления и соответствия, приложенных к нему документов, специалист администрации регистрирует заявление о выдаче разрешения на осуществление земляных работ в журнале учета входящей корреспонденции и назначает день, в который заявителю необходимо явиться за получением результата предоставления муниципальной услуги.</w:t>
      </w:r>
    </w:p>
    <w:p w:rsidR="00F3171E" w:rsidRDefault="00F3171E" w:rsidP="00F3171E">
      <w:pPr>
        <w:pStyle w:val="a4"/>
        <w:widowControl w:val="0"/>
        <w:spacing w:before="0" w:beforeAutospacing="0" w:after="0"/>
        <w:ind w:firstLine="709"/>
        <w:jc w:val="both"/>
      </w:pPr>
      <w:r>
        <w:rPr>
          <w:rStyle w:val="a3"/>
          <w:rFonts w:ascii="Arial" w:hAnsi="Arial"/>
          <w:b w:val="0"/>
          <w:szCs w:val="28"/>
        </w:rPr>
        <w:t>3.3.</w:t>
      </w:r>
      <w:r>
        <w:rPr>
          <w:rFonts w:ascii="Arial" w:hAnsi="Arial"/>
          <w:color w:val="000000"/>
          <w:szCs w:val="28"/>
        </w:rPr>
        <w:t xml:space="preserve"> Рассмотрение заявления.</w:t>
      </w:r>
    </w:p>
    <w:p w:rsidR="00F3171E" w:rsidRDefault="00F3171E" w:rsidP="00F3171E">
      <w:pPr>
        <w:pStyle w:val="a4"/>
        <w:widowControl w:val="0"/>
        <w:spacing w:before="0" w:beforeAutospacing="0" w:after="0"/>
        <w:ind w:firstLine="709"/>
        <w:jc w:val="both"/>
        <w:rPr>
          <w:rFonts w:ascii="Arial" w:hAnsi="Arial"/>
          <w:szCs w:val="28"/>
        </w:rPr>
      </w:pPr>
      <w:r>
        <w:rPr>
          <w:rFonts w:ascii="Arial" w:hAnsi="Arial"/>
          <w:color w:val="000000"/>
          <w:szCs w:val="28"/>
        </w:rPr>
        <w:t>3.3.1. Основанием для начала административной процедуры является передача специалистом заявления и приложенных к нему документов на рассмотрение главе администрации</w:t>
      </w:r>
    </w:p>
    <w:p w:rsidR="00F3171E" w:rsidRDefault="00F3171E" w:rsidP="00F3171E">
      <w:pPr>
        <w:pStyle w:val="a4"/>
        <w:widowControl w:val="0"/>
        <w:spacing w:before="0" w:beforeAutospacing="0" w:after="0"/>
        <w:ind w:firstLine="709"/>
        <w:jc w:val="both"/>
        <w:rPr>
          <w:rFonts w:ascii="Arial" w:hAnsi="Arial"/>
          <w:szCs w:val="28"/>
        </w:rPr>
      </w:pPr>
      <w:r>
        <w:rPr>
          <w:rFonts w:ascii="Arial" w:hAnsi="Arial"/>
          <w:color w:val="000000"/>
          <w:szCs w:val="28"/>
        </w:rPr>
        <w:t>3.3.2. Ответственным за выполнение административной процедуры является специалист администрации.</w:t>
      </w:r>
    </w:p>
    <w:p w:rsidR="00F3171E" w:rsidRDefault="00F3171E" w:rsidP="00F3171E">
      <w:pPr>
        <w:pStyle w:val="a4"/>
        <w:widowControl w:val="0"/>
        <w:spacing w:before="0" w:beforeAutospacing="0" w:after="0"/>
        <w:ind w:firstLine="709"/>
        <w:jc w:val="both"/>
        <w:rPr>
          <w:rFonts w:ascii="Arial" w:hAnsi="Arial"/>
          <w:szCs w:val="28"/>
        </w:rPr>
      </w:pPr>
      <w:r>
        <w:rPr>
          <w:rFonts w:ascii="Arial" w:hAnsi="Arial"/>
          <w:color w:val="000000"/>
          <w:szCs w:val="28"/>
        </w:rPr>
        <w:t>3.3.3. Глава администрации в течение рабочего дня рассматривает заявление и приложенные к нему документы и налагает резолюцию с поручением специалисту администрации рассмотрения заявления и приложенных к нему документов.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</w:rPr>
      </w:pPr>
      <w:r>
        <w:rPr>
          <w:rStyle w:val="a3"/>
          <w:rFonts w:ascii="Arial" w:hAnsi="Arial"/>
          <w:b w:val="0"/>
          <w:szCs w:val="28"/>
        </w:rPr>
        <w:t>3.4. Подготовка и выдача разрешения на осуществление земляных работ либо отказа в выдаче разрешения на осуществление земляных работ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3.4.1. Специалист администрации проводит проверку наличия документов, проверяет отсутствие у заявителя объектов с просроченными сроками работ по ранее выданным разрешениям.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3.4.2. По результатам проведенной проверки специалист администрации готовит в двух экземплярах разрешения на осуществление земляных работ, который подлежит согласованию с организациями, имеющими действующие коммуникации на месте проведения работ либо мотивированный отказ в выдаче разрешения на осуществление земляных работ.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3.4.3. Прибывший в назначенный для получения результата муниципальной услуги день заявитель предъявляет документ, удостоверяющий личность, а представитель заявителя предъявляет документы, удостоверяющие личность и подтверждающие его полномочия.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3.4.4. Заявитель указывает в журнале регистрации свои фамилию, имя, отчество, </w:t>
      </w:r>
      <w:r>
        <w:rPr>
          <w:rStyle w:val="a3"/>
          <w:rFonts w:ascii="Arial" w:hAnsi="Arial"/>
          <w:b w:val="0"/>
          <w:szCs w:val="28"/>
        </w:rPr>
        <w:lastRenderedPageBreak/>
        <w:t>ставит подпись и дату выдачи разрешения. После внесения этих данных специалист администрации выдает заявителю или представителю заявителя разрешение на осуществление земляных работ (Приложение № 2).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3.4.5. В случае неявки заявителя в назначенный день, результат предоставления муниципальной услуги на следующий день направляется специалистом администрации по почте заказным письмом с уведомлением.</w:t>
      </w:r>
    </w:p>
    <w:p w:rsidR="00F3171E" w:rsidRDefault="00F3171E" w:rsidP="00F3171E">
      <w:pPr>
        <w:pStyle w:val="1"/>
        <w:widowControl w:val="0"/>
        <w:tabs>
          <w:tab w:val="left" w:pos="567"/>
        </w:tabs>
        <w:spacing w:before="0" w:after="0"/>
        <w:ind w:firstLine="709"/>
        <w:jc w:val="both"/>
        <w:rPr>
          <w:rFonts w:eastAsia="Times New Roman"/>
          <w:b w:val="0"/>
          <w:color w:val="auto"/>
          <w:lang w:eastAsia="ru-RU"/>
        </w:rPr>
      </w:pPr>
      <w:r>
        <w:rPr>
          <w:rFonts w:cs="Times New Roman"/>
          <w:b w:val="0"/>
          <w:color w:val="auto"/>
          <w:szCs w:val="28"/>
        </w:rPr>
        <w:t>3.5.</w:t>
      </w:r>
      <w:r>
        <w:rPr>
          <w:rFonts w:cs="Times New Roman"/>
          <w:b w:val="0"/>
          <w:bCs w:val="0"/>
          <w:color w:val="auto"/>
          <w:szCs w:val="28"/>
        </w:rPr>
        <w:t xml:space="preserve"> </w:t>
      </w:r>
      <w:r>
        <w:rPr>
          <w:rFonts w:eastAsia="Times New Roman" w:cs="Times New Roman"/>
          <w:b w:val="0"/>
          <w:bCs w:val="0"/>
          <w:color w:val="auto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F3171E" w:rsidRDefault="00F3171E" w:rsidP="00F3171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eastAsia="Times New Roman" w:hAnsi="Arial" w:cs="Times New Roman"/>
          <w:szCs w:val="28"/>
          <w:lang w:eastAsia="zh-CN"/>
        </w:rPr>
      </w:pPr>
      <w:r>
        <w:rPr>
          <w:rFonts w:ascii="Arial" w:hAnsi="Arial"/>
          <w:szCs w:val="28"/>
        </w:rPr>
        <w:t>3.5.1. Заявитель может подать заявление в многофункциональный центр предоставления государственных и муниципальных услуг.</w:t>
      </w:r>
    </w:p>
    <w:p w:rsidR="00F3171E" w:rsidRDefault="00F3171E" w:rsidP="00F3171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3.5.2. Предоставление муниципальной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</w:t>
      </w:r>
    </w:p>
    <w:p w:rsidR="00F3171E" w:rsidRDefault="00F3171E" w:rsidP="00F3171E">
      <w:pPr>
        <w:pStyle w:val="a4"/>
        <w:widowControl w:val="0"/>
        <w:spacing w:before="0" w:beforeAutospacing="0" w:after="0"/>
        <w:ind w:firstLine="709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3.5.3. Предоставление муниципальной услуги в электронной форме не предусмотрено.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</w:rPr>
      </w:pPr>
      <w:r>
        <w:rPr>
          <w:rStyle w:val="a3"/>
          <w:rFonts w:ascii="Arial" w:hAnsi="Arial"/>
          <w:b w:val="0"/>
          <w:szCs w:val="28"/>
        </w:rPr>
        <w:t>3.6. Блок-схема предоставления муниципальной услуги приводится в приложении № 3 к настоящему административному регламенту.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pStyle w:val="wikip"/>
        <w:widowControl w:val="0"/>
        <w:spacing w:before="0" w:beforeAutospacing="0" w:after="0" w:afterAutospacing="0"/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 xml:space="preserve">IV. Формы </w:t>
      </w:r>
      <w:proofErr w:type="gramStart"/>
      <w:r>
        <w:rPr>
          <w:rStyle w:val="a3"/>
          <w:rFonts w:ascii="Arial" w:hAnsi="Arial"/>
          <w:szCs w:val="28"/>
        </w:rPr>
        <w:t>контроля за</w:t>
      </w:r>
      <w:proofErr w:type="gramEnd"/>
      <w:r>
        <w:rPr>
          <w:rStyle w:val="a3"/>
          <w:rFonts w:ascii="Arial" w:hAnsi="Arial"/>
          <w:szCs w:val="28"/>
        </w:rPr>
        <w:t xml:space="preserve"> исполнением административного регламента</w:t>
      </w:r>
    </w:p>
    <w:p w:rsidR="00F3171E" w:rsidRDefault="00F3171E" w:rsidP="00F3171E">
      <w:pPr>
        <w:pStyle w:val="wikip"/>
        <w:widowControl w:val="0"/>
        <w:spacing w:before="0" w:beforeAutospacing="0" w:after="0" w:afterAutospacing="0"/>
        <w:ind w:firstLine="709"/>
        <w:jc w:val="center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pStyle w:val="wikip"/>
        <w:widowControl w:val="0"/>
        <w:spacing w:before="0" w:beforeAutospacing="0" w:after="0" w:afterAutospacing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4.1. Текущий </w:t>
      </w:r>
      <w:proofErr w:type="gramStart"/>
      <w:r>
        <w:rPr>
          <w:rStyle w:val="a3"/>
          <w:rFonts w:ascii="Arial" w:hAnsi="Arial"/>
          <w:b w:val="0"/>
          <w:szCs w:val="28"/>
        </w:rPr>
        <w:t>контроль за</w:t>
      </w:r>
      <w:proofErr w:type="gramEnd"/>
      <w:r>
        <w:rPr>
          <w:rStyle w:val="a3"/>
          <w:rFonts w:ascii="Arial" w:hAnsi="Arial"/>
          <w:b w:val="0"/>
          <w:szCs w:val="28"/>
        </w:rPr>
        <w:t xml:space="preserve"> соблюдением и исполнением специалистом администрации последовательности действий, определенных Регламентом, осуществляется Главой МО «Новинский сельсовет».</w:t>
      </w:r>
    </w:p>
    <w:p w:rsidR="00F3171E" w:rsidRDefault="00F3171E" w:rsidP="00F3171E">
      <w:pPr>
        <w:pStyle w:val="wikip"/>
        <w:widowControl w:val="0"/>
        <w:spacing w:before="0" w:beforeAutospacing="0" w:after="0" w:afterAutospacing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4.2. Специалист администрации, предоставляющий муниципальную услугу, несет персональную ответственность за соблюдение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Регламентом.</w:t>
      </w:r>
    </w:p>
    <w:p w:rsidR="00F3171E" w:rsidRDefault="00F3171E" w:rsidP="00F3171E">
      <w:pPr>
        <w:jc w:val="both"/>
        <w:rPr>
          <w:szCs w:val="24"/>
        </w:rPr>
      </w:pPr>
      <w:r>
        <w:rPr>
          <w:rStyle w:val="a3"/>
          <w:rFonts w:ascii="Arial" w:hAnsi="Arial"/>
          <w:b w:val="0"/>
          <w:szCs w:val="28"/>
        </w:rPr>
        <w:t>4.3.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 полнотой и качеством предоставления муниципальной услуги осуществляется на основании правовых актов Администрации поселения  и обращений заинтересованных лиц в целях выявления  и  устранения нарушений прав  заявителей, рассмотрения, принятия решений и  подготовки ответов на обращения заявителей, содержащих жалобы на действия (бездействия) специалиста, а также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проверки исполнения положений настоящего Административного регламента.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4.4. Периодичность проведения проверок может носить плановый характер (осуществляться на основании  утвержденного  графика  проведения  проверок)  и  внеплановый  характер (по  конкретным обращениям заинтересованных лиц).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4.5.  При  проверке  могут  рассматриваться  все  вопросы,  связанные  с  предоставлением муниципальной услуги (комплексные проверки) или отдельные вопросы (тематические проверки).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4.6.  Для  проведения  проверки  полноты  и  качества  предоставления  муниципальной  услуги индивидуальным  правовым  актом  Администрации  поселения  формируется  комиссия,  председателем которой  является  Глава  администрации  поселения. В  состав  комиссии  включаются  муниципальные служащие Администрации.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Комиссия имеет право: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разрабатывать предложения по вопросам предоставления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привлекать  к  своей  работе  экспертов,  специализированные  консультационные,  оценочные  и иные организации.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Комиссия  прекращает  свою  деятельность  после  окончания  проведения  проверки.  Результаты деятельности комиссии оформляются в виде справки, в которой отмечаются выявленные недостатки и предложения по их устранению.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Справка подписывается председателем комиссии.  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4.7. </w:t>
      </w:r>
      <w:r>
        <w:rPr>
          <w:rFonts w:ascii="Arial" w:hAnsi="Arial"/>
        </w:rPr>
        <w:t>По  результатам  проведенных  проверок  в  случае  выявления  нарушений  прав  заявителей осуществляется  привлечение  виновных  лиц  к  дисциплинарной  ответственности  в  соответствии  со  статьей  27  Федерального  закона  от  2 марта 2007  года № 25-ФЗ «  О  муниципальной  службе в Российской Федерации».</w:t>
      </w:r>
    </w:p>
    <w:p w:rsidR="00F3171E" w:rsidRDefault="00F3171E" w:rsidP="00F3171E">
      <w:pPr>
        <w:widowControl w:val="0"/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widowControl w:val="0"/>
        <w:ind w:firstLine="709"/>
        <w:jc w:val="center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szCs w:val="28"/>
        </w:rPr>
        <w:t>V. 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служащих.</w:t>
      </w:r>
    </w:p>
    <w:p w:rsidR="00F3171E" w:rsidRDefault="00F3171E" w:rsidP="00F3171E">
      <w:pPr>
        <w:jc w:val="both"/>
        <w:rPr>
          <w:szCs w:val="24"/>
        </w:rPr>
      </w:pPr>
      <w:r>
        <w:rPr>
          <w:rFonts w:ascii="Arial" w:hAnsi="Arial"/>
        </w:rPr>
        <w:t xml:space="preserve">5.1. Действия (бездействие) и решения лиц Администрации, осуществляемые (принятые) в ходе предоставления  муниципальной  услуги,  могут  быть  обжалованы  заинтересованными  лицами  в досудебном и судебном порядке в соответствии с законодательством Российской Федерации. 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5.2. Заявитель может обратиться с жалобой, в том числе в следующих случаях: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нарушение срока регистрации запроса заявителя о предоставлении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2) нарушение срока предоставления 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3)  требование  у  заявителя  документов,  не  предусмотренных  нормативными  правовыми  актами Российской  Федерации,  нормативными  правовыми  актами  Астраханской  области,  муниципальными правовыми  актами  органов  местного  самоуправления  сельского  поселения для предоставления  муниципальной услуги;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Астраханской области, муниципальными правовыми  актами  органов  местного  самоуправления  МО «Новинский сельсовет» для предоставления муниципальной услуги, у заявителя; </w:t>
      </w:r>
    </w:p>
    <w:p w:rsidR="00F3171E" w:rsidRDefault="00F3171E" w:rsidP="00F3171E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 xml:space="preserve">5)  отказ  в  предоставлении  муниципальной  услуги,  если  основания  отказа  не  предусмотрены федеральными законами и принятыми в соответствии с ними иными нормативными правовыми актами Российской  Федерации,  нормативными  правовыми  актами  Астраханской  области,  муниципальными правовыми актами органов местного самоуправления сельского  поселения </w:t>
      </w:r>
      <w:proofErr w:type="gramEnd"/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6)  затребование  с  заявителя  при  предоставлении  муниципальной  услуги  платы,  не предусмотренной нормативными правовыми актами Российской Федерации, нормативными правовыми актами  Астраханской  области,  муниципальными  правовыми  актами  органов  местного  самоуправления сельского  поселения </w:t>
      </w:r>
    </w:p>
    <w:p w:rsidR="00F3171E" w:rsidRDefault="00F3171E" w:rsidP="00F3171E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7)  отказ  органа,  предоставляющего  муниципальную  услугу,  должностного  лица 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</w:t>
      </w:r>
      <w:proofErr w:type="gramEnd"/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таких исправлений.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5.3.  Жалоба  подается  в  письменной  форме  на  бумажном  носителе, 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Администрацию  сельского  поселения (Приложение 3  к  настоящему  Административному регламенту).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5.4.  Жалоба  может  быть  направлена  по  почте,  быть  принята  при  личном  приеме  заявителя.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Федеральная  государственная  информационная  система «Единый  портал  государственных  и муниципальных услуг» для размещения информации не применяется.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5.5. Жалоба должна содержать: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 наименование  органа,  предоставляющего  муниципальную  услугу,  должностного  лица органа, предоставляющего  муниципальную  услугу,  либо  муниципального  служащего,  решения  и  действия (бездействие) которых обжалуются;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2) фамилию, имя, отчество (последнее - при наличии), сведения о месте жительства  заявителя - физического лица либо наименование, сведения о месте нахождения заявителя - юридического лица, а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также  номер (номера)  контактного  телефона,  адрес (адреса)  электронной  почты (при  наличии)  и почтовый адрес, по которым должен быть направлен ответ заявителю;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3)  сведения  об  обжалуемых  решениях  и  действиях (бездействии)  органа,  предоставляющего муниципальную  услугу,  должностного  лица  органа, предоставляющего  муниципальную  услугу,  либо  муниципального служащего;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4) доводы, на основании которых заявитель не согласен с решением и действием (бездействием) органа,  предоставляющего  муниципальную  услугу,  должностного  лица  органа,  предоставляющего муниципальную  услугу,  либо  муниципального  служащего.  Заявителем  могут  быть  представлены документы (при наличии), подтверждающие доводы заявителя, либо их копии.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>5.6.</w:t>
      </w:r>
      <w:proofErr w:type="gramStart"/>
      <w:r>
        <w:rPr>
          <w:rFonts w:ascii="Arial" w:hAnsi="Arial"/>
        </w:rPr>
        <w:t>Жалоба,  поступившая  в  Администрацию  сельского  поселения подлежит</w:t>
      </w:r>
      <w:proofErr w:type="gramEnd"/>
      <w:r>
        <w:rPr>
          <w:rFonts w:ascii="Arial" w:hAnsi="Arial"/>
        </w:rPr>
        <w:t xml:space="preserve"> </w:t>
      </w:r>
    </w:p>
    <w:p w:rsidR="00F3171E" w:rsidRDefault="00F3171E" w:rsidP="00F3171E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lastRenderedPageBreak/>
        <w:t xml:space="preserve">рассмотрению  Главой  администрации  сельского  поселения в  течение пятнадцати  рабочих дней  со  дня  ее  регистрации,  а  в  случае  обжалования  отказа  Администрации  сельского  поселения или должностного лица, предоставляющего муниципальную  услугу, в приеме документов у заявителя либо в исправлении допущенных опечаток и ошибок или в случае обжалования нарушения установленного срока  таких исправлений – в течение пяти рабочих дней со дня ее регистрации. </w:t>
      </w:r>
      <w:proofErr w:type="gramEnd"/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5.7.  По  результатам  рассмотрения  жалобы  Администрация  сельского  поселения принимает одно из следующих решений: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1)  удовлетворяет  жалобу,  в  том  числе  в  форме  отмены  принятого  решения,  исправления допущенных  Администрацией  Сельского  поселения опечаток  и  ошибок  в  выданных  в результате предоставления  муниципальной услуги документах, возврата заявителю денежных средств, взимание  которых  не  предусмотрено  нормативными  правовыми  актами  Российской  Федерации, нормативными  правовыми  актами  Астраханской области,  муниципальными  правовыми  актами  органов местного самоуправления сельского  </w:t>
      </w:r>
      <w:proofErr w:type="gramStart"/>
      <w:r>
        <w:rPr>
          <w:rFonts w:ascii="Arial" w:hAnsi="Arial"/>
        </w:rPr>
        <w:t>поселения</w:t>
      </w:r>
      <w:proofErr w:type="gramEnd"/>
      <w:r>
        <w:rPr>
          <w:rFonts w:ascii="Arial" w:hAnsi="Arial"/>
        </w:rPr>
        <w:t xml:space="preserve"> а также в иных формах;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2) отказывает в удовлетворении жалобы.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5.8. Не позднее дня, следующего за днем принятия решения, указанного в пункте 5.7. настоящего Административного регламента, заявителю в письменной форме  (Приложение № 4 к настоящему Административному регламенту)     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5.9. Если в письменном обращении не указана  фамилия  заявителя, направившего обращение, и почтовый адрес, по которому должен быть направлен ответ, ответ на обращение не дается.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5.10.  При  получении  письменного  обращения,  в  котором  содержатся  нецензурные 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 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5.11.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5.12.  </w:t>
      </w:r>
      <w:proofErr w:type="gramStart"/>
      <w:r>
        <w:rPr>
          <w:rFonts w:ascii="Arial" w:hAnsi="Arial"/>
        </w:rPr>
        <w:t>Если  в  письменном  обращении  заявителя  содержится  вопрос,  на  который  заявителю многократно давались письменные ответы по существу в связи с ранее направляемыми обращениями, и при  этом  в  обращении  не  приводятся  новые  доводы  или  обстоятельства,  уполномоченное  на  то ответственное  лицо  вправе  принять  решение  о  безосновательности  очередного  обращения  и прекращении переписки с заявителем по данному вопросу.</w:t>
      </w:r>
      <w:proofErr w:type="gramEnd"/>
      <w:r>
        <w:rPr>
          <w:rFonts w:ascii="Arial" w:hAnsi="Arial"/>
        </w:rPr>
        <w:t xml:space="preserve"> О данном решении уведомляется заявитель, направивший обращение.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5.13.  Если  ответ  по  существу  поставленного  в  обращении  вопроса  не  может  быть  дан  без разглашения сведений, составляющих  государственную  или  иную  охраняемую  федеральным законом тайну,  заявителю,  направившему  обращение,  сообщается  о  невозможности  дать  ответ  по  существу поставленного в нем вопроса в связи с недопустимостью разглашения указанных сведений.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5.14.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повторное обращение. </w:t>
      </w:r>
    </w:p>
    <w:p w:rsidR="00F3171E" w:rsidRDefault="00F3171E" w:rsidP="00F3171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5.15. В случае установления в ходе или по результатам </w:t>
      </w:r>
      <w:proofErr w:type="gramStart"/>
      <w:r>
        <w:rPr>
          <w:rFonts w:ascii="Arial" w:hAnsi="Arial"/>
        </w:rPr>
        <w:t>рассмотрения жалобы признаков состава административного  правонарушения</w:t>
      </w:r>
      <w:proofErr w:type="gramEnd"/>
      <w:r>
        <w:rPr>
          <w:rFonts w:ascii="Arial" w:hAnsi="Arial"/>
        </w:rPr>
        <w:t xml:space="preserve">  или  преступления  Глава  администрации  сельского  поселения незамедлительно направляет имеющиеся материалы в органы прокуратуры.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szCs w:val="28"/>
        </w:rPr>
      </w:pPr>
      <w:r>
        <w:rPr>
          <w:rFonts w:ascii="Arial" w:hAnsi="Arial"/>
        </w:rPr>
        <w:t xml:space="preserve"> 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szCs w:val="28"/>
        </w:rPr>
      </w:pPr>
    </w:p>
    <w:p w:rsidR="00F3171E" w:rsidRDefault="00F3171E" w:rsidP="00F3171E">
      <w:pPr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Приложение 1 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к административному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регламенту предоставления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муниципальной услуги</w:t>
      </w:r>
    </w:p>
    <w:p w:rsidR="00F3171E" w:rsidRDefault="00F3171E" w:rsidP="00F3171E">
      <w:pPr>
        <w:ind w:firstLine="709"/>
        <w:jc w:val="right"/>
      </w:pPr>
      <w:r>
        <w:rPr>
          <w:rStyle w:val="a3"/>
          <w:rFonts w:ascii="Arial" w:hAnsi="Arial"/>
          <w:b w:val="0"/>
          <w:szCs w:val="28"/>
        </w:rPr>
        <w:t>«</w:t>
      </w:r>
      <w:r>
        <w:rPr>
          <w:rFonts w:ascii="Arial" w:hAnsi="Arial"/>
          <w:szCs w:val="28"/>
        </w:rPr>
        <w:t xml:space="preserve">Предоставление разрешения </w:t>
      </w:r>
      <w:proofErr w:type="gramStart"/>
      <w:r>
        <w:rPr>
          <w:rFonts w:ascii="Arial" w:hAnsi="Arial"/>
          <w:szCs w:val="28"/>
        </w:rPr>
        <w:t>на</w:t>
      </w:r>
      <w:proofErr w:type="gramEnd"/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</w:rPr>
      </w:pPr>
      <w:r>
        <w:rPr>
          <w:rFonts w:ascii="Arial" w:hAnsi="Arial"/>
          <w:szCs w:val="28"/>
        </w:rPr>
        <w:t>осуществление</w:t>
      </w:r>
      <w:r>
        <w:rPr>
          <w:rStyle w:val="a3"/>
          <w:rFonts w:ascii="Arial" w:hAnsi="Arial"/>
          <w:b w:val="0"/>
          <w:szCs w:val="28"/>
        </w:rPr>
        <w:t xml:space="preserve"> земляных работ»</w:t>
      </w: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Главе  МО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«Новинский сельсовет»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от____________________________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proofErr w:type="gramStart"/>
      <w:r>
        <w:rPr>
          <w:rStyle w:val="a3"/>
          <w:rFonts w:ascii="Arial" w:hAnsi="Arial"/>
          <w:b w:val="0"/>
          <w:szCs w:val="28"/>
        </w:rPr>
        <w:t xml:space="preserve">(ф.и.о. заявителя/наименование </w:t>
      </w:r>
      <w:proofErr w:type="gramEnd"/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___________________________________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   организации, должность, ф.и.о.)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проживающег</w:t>
      </w:r>
      <w:proofErr w:type="gramStart"/>
      <w:r>
        <w:rPr>
          <w:rStyle w:val="a3"/>
          <w:rFonts w:ascii="Arial" w:hAnsi="Arial"/>
          <w:b w:val="0"/>
          <w:szCs w:val="28"/>
        </w:rPr>
        <w:t>о(</w:t>
      </w:r>
      <w:proofErr w:type="gramEnd"/>
      <w:r>
        <w:rPr>
          <w:rStyle w:val="a3"/>
          <w:rFonts w:ascii="Arial" w:hAnsi="Arial"/>
          <w:b w:val="0"/>
          <w:szCs w:val="28"/>
        </w:rPr>
        <w:t>ей)_____________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______________________________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         (адрес регистрации, телефон)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______________________________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center"/>
      </w:pPr>
      <w:r>
        <w:rPr>
          <w:rStyle w:val="a3"/>
          <w:rFonts w:ascii="Arial" w:hAnsi="Arial"/>
          <w:b w:val="0"/>
          <w:szCs w:val="28"/>
        </w:rPr>
        <w:t xml:space="preserve">Заявление на </w:t>
      </w:r>
      <w:r>
        <w:rPr>
          <w:rFonts w:ascii="Arial" w:hAnsi="Arial"/>
          <w:szCs w:val="28"/>
        </w:rPr>
        <w:t>предоставление разрешения</w:t>
      </w:r>
    </w:p>
    <w:p w:rsidR="00F3171E" w:rsidRDefault="00F3171E" w:rsidP="00F3171E">
      <w:pPr>
        <w:jc w:val="center"/>
        <w:rPr>
          <w:rStyle w:val="a3"/>
          <w:rFonts w:ascii="Arial" w:hAnsi="Arial"/>
          <w:b w:val="0"/>
        </w:rPr>
      </w:pPr>
      <w:r>
        <w:rPr>
          <w:rFonts w:ascii="Arial" w:hAnsi="Arial"/>
          <w:szCs w:val="28"/>
        </w:rPr>
        <w:t>на осуществление</w:t>
      </w:r>
      <w:r>
        <w:rPr>
          <w:rStyle w:val="a3"/>
          <w:rFonts w:ascii="Arial" w:hAnsi="Arial"/>
          <w:b w:val="0"/>
          <w:szCs w:val="28"/>
        </w:rPr>
        <w:t xml:space="preserve"> земляных работ</w:t>
      </w:r>
    </w:p>
    <w:p w:rsidR="00F3171E" w:rsidRDefault="00F3171E" w:rsidP="00F3171E">
      <w:pPr>
        <w:jc w:val="center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Прошу Вас </w:t>
      </w:r>
      <w:r>
        <w:rPr>
          <w:rFonts w:ascii="Arial" w:hAnsi="Arial"/>
          <w:szCs w:val="28"/>
        </w:rPr>
        <w:t>выдать разрешение на осуществление</w:t>
      </w:r>
      <w:r>
        <w:rPr>
          <w:rStyle w:val="a3"/>
          <w:rFonts w:ascii="Arial" w:hAnsi="Arial"/>
          <w:b w:val="0"/>
          <w:szCs w:val="28"/>
        </w:rPr>
        <w:t xml:space="preserve"> земляных работ/аварийно-восстановительных работ (нужное подчеркнуть) </w:t>
      </w:r>
      <w:proofErr w:type="gramStart"/>
      <w:r>
        <w:rPr>
          <w:rStyle w:val="a3"/>
          <w:rFonts w:ascii="Arial" w:hAnsi="Arial"/>
          <w:b w:val="0"/>
          <w:szCs w:val="28"/>
        </w:rPr>
        <w:t>для</w:t>
      </w:r>
      <w:proofErr w:type="gramEnd"/>
      <w:r>
        <w:rPr>
          <w:rStyle w:val="a3"/>
          <w:rFonts w:ascii="Arial" w:hAnsi="Arial"/>
          <w:b w:val="0"/>
          <w:szCs w:val="28"/>
        </w:rPr>
        <w:t>_____________________________________________________________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________________________________________________________________</w:t>
      </w:r>
    </w:p>
    <w:p w:rsidR="00F3171E" w:rsidRDefault="00F3171E" w:rsidP="00F3171E">
      <w:pPr>
        <w:jc w:val="center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(указать цель проведения земляных работ)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на земельном участке, расположенном по адресу:______________________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________________________________________________________________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сроком </w:t>
      </w:r>
      <w:proofErr w:type="spellStart"/>
      <w:proofErr w:type="gramStart"/>
      <w:r>
        <w:rPr>
          <w:rStyle w:val="a3"/>
          <w:rFonts w:ascii="Arial" w:hAnsi="Arial"/>
          <w:b w:val="0"/>
          <w:szCs w:val="28"/>
        </w:rPr>
        <w:t>с</w:t>
      </w:r>
      <w:proofErr w:type="gramEnd"/>
      <w:r>
        <w:rPr>
          <w:rStyle w:val="a3"/>
          <w:rFonts w:ascii="Arial" w:hAnsi="Arial"/>
          <w:b w:val="0"/>
          <w:szCs w:val="28"/>
        </w:rPr>
        <w:t>_____________________по_____________________________г</w:t>
      </w:r>
      <w:proofErr w:type="spellEnd"/>
      <w:r>
        <w:rPr>
          <w:rStyle w:val="a3"/>
          <w:rFonts w:ascii="Arial" w:hAnsi="Arial"/>
          <w:b w:val="0"/>
          <w:szCs w:val="28"/>
        </w:rPr>
        <w:t>.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 xml:space="preserve">      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Восстановление нарушенного благоустройства гарантирую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Дата:__________________________________________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Подпись:_____________________________________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Приложение 2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к административному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регламенту предоставления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муниципальной услуги</w:t>
      </w:r>
    </w:p>
    <w:p w:rsidR="00F3171E" w:rsidRDefault="00F3171E" w:rsidP="00F3171E">
      <w:pPr>
        <w:ind w:firstLine="709"/>
        <w:jc w:val="right"/>
      </w:pPr>
      <w:r>
        <w:rPr>
          <w:rStyle w:val="a3"/>
          <w:rFonts w:ascii="Arial" w:hAnsi="Arial"/>
          <w:b w:val="0"/>
          <w:szCs w:val="28"/>
        </w:rPr>
        <w:t xml:space="preserve"> «</w:t>
      </w:r>
      <w:r>
        <w:rPr>
          <w:rFonts w:ascii="Arial" w:hAnsi="Arial"/>
          <w:szCs w:val="28"/>
        </w:rPr>
        <w:t xml:space="preserve">Предоставление разрешения </w:t>
      </w:r>
      <w:proofErr w:type="gramStart"/>
      <w:r>
        <w:rPr>
          <w:rFonts w:ascii="Arial" w:hAnsi="Arial"/>
          <w:szCs w:val="28"/>
        </w:rPr>
        <w:t>на</w:t>
      </w:r>
      <w:proofErr w:type="gramEnd"/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</w:rPr>
      </w:pPr>
      <w:r>
        <w:rPr>
          <w:rFonts w:ascii="Arial" w:hAnsi="Arial"/>
          <w:szCs w:val="28"/>
        </w:rPr>
        <w:t>осуществление</w:t>
      </w:r>
      <w:r>
        <w:rPr>
          <w:rStyle w:val="a3"/>
          <w:rFonts w:ascii="Arial" w:hAnsi="Arial"/>
          <w:b w:val="0"/>
          <w:szCs w:val="28"/>
        </w:rPr>
        <w:t xml:space="preserve"> земляных работ»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tabs>
          <w:tab w:val="left" w:pos="9071"/>
        </w:tabs>
        <w:ind w:right="-589"/>
        <w:rPr>
          <w:szCs w:val="24"/>
        </w:rPr>
      </w:pPr>
    </w:p>
    <w:p w:rsidR="00F3171E" w:rsidRDefault="00F3171E" w:rsidP="00F3171E">
      <w:pPr>
        <w:pStyle w:val="ConsPlusNonformat"/>
        <w:widowControl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 w:cs="Times New Roman"/>
          <w:sz w:val="24"/>
          <w:szCs w:val="24"/>
        </w:rPr>
        <w:t>выполняется на бланке уполномоченного органа или организации)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</w:p>
    <w:p w:rsidR="00F3171E" w:rsidRDefault="00F3171E" w:rsidP="00F3171E">
      <w:pPr>
        <w:pStyle w:val="ConsPlusNonformat"/>
        <w:widowControl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РАЗРЕШЕНИЕ </w:t>
      </w:r>
    </w:p>
    <w:p w:rsidR="00F3171E" w:rsidRDefault="00F3171E" w:rsidP="00F3171E">
      <w:pPr>
        <w:pStyle w:val="ConsPlusNonformat"/>
        <w:widowControl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НА ОСУЩЕСТВЛЕНИЕ ЗЕМЛЯНЫХ/АВАРИЙНО-ВОССТАНОВИТЕЛЬНЫХ РАБОТ</w:t>
      </w:r>
    </w:p>
    <w:p w:rsidR="00F3171E" w:rsidRDefault="00F3171E" w:rsidP="00F3171E">
      <w:pPr>
        <w:pStyle w:val="ConsPlusNonformat"/>
        <w:widowControl/>
        <w:jc w:val="center"/>
        <w:rPr>
          <w:rFonts w:ascii="Arial" w:hAnsi="Arial" w:cs="Times New Roman"/>
          <w:b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от _________________ № _______ 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Настоящее разрешение на осуществление земляных работ выдано 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</w:t>
      </w:r>
      <w:proofErr w:type="gramStart"/>
      <w:r>
        <w:rPr>
          <w:rFonts w:ascii="Arial" w:hAnsi="Arial" w:cs="Times New Roman"/>
          <w:sz w:val="24"/>
          <w:szCs w:val="24"/>
        </w:rPr>
        <w:t>(наименование организации, должность, ОГРН, юридический адрес</w:t>
      </w:r>
      <w:proofErr w:type="gramEnd"/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организации, Ф.И.О. заявителя, N телефона)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Вид работ ________________________________________________________,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     (указать характер произведенных земляных работ)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по адресу (местоположение): __________________________________________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(указать адрес или адресные ориентиры, N кадастрового квартала)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в  границах,  указанных  в  схеме  производства  земляных работ, являющейся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приложением к настоящему разрешению).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Начало работ: с «___» __________ 20__ г.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Окончание работ: до «___» __________ 20__ г.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Срок восстановления нарушенного благоустройства  в  месте  производства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земляных работ: до «___» __________ 20__ г.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lastRenderedPageBreak/>
        <w:t xml:space="preserve">    Порядок и условия проведения земляных работ: _____________________________________________________________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Способ производства земляных работ: ____________________________________________________________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Ответственное лицо за проведение работ ____________________________________________________________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                            (подпись)  (Ф.И.О. заявителя)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Руководитель уполномоченного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органа или организации    ____________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                        (подпись)      М.П. /ФИО/ «___» __________ 20__ г.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Разрешение продлено   до   «___»   __________   20__   г.   в   связи   </w:t>
      </w:r>
      <w:proofErr w:type="gramStart"/>
      <w:r>
        <w:rPr>
          <w:rFonts w:ascii="Arial" w:hAnsi="Arial" w:cs="Times New Roman"/>
          <w:sz w:val="24"/>
          <w:szCs w:val="24"/>
        </w:rPr>
        <w:t>с</w:t>
      </w:r>
      <w:proofErr w:type="gramEnd"/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____________________________.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(причина продления)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Руководитель уполномоченного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органа  или организации ____________________. /Ф.И.О./ «___» __________ 20__ г.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М.П.                         (подпись)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Отметка  о  закрытии  разрешения  с  указанием  причины закрытия, даты,</w:t>
      </w:r>
    </w:p>
    <w:p w:rsidR="00F3171E" w:rsidRDefault="00F3171E" w:rsidP="00F3171E">
      <w:pPr>
        <w:pStyle w:val="ConsPlusNonformat"/>
        <w:widowControl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подписи, фамилии, имени, отчества и должности лица, закрывшего разрешение.</w:t>
      </w:r>
    </w:p>
    <w:p w:rsidR="00F3171E" w:rsidRDefault="00F3171E" w:rsidP="00F3171E">
      <w:pPr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/>
        </w:rPr>
        <w:br w:type="page"/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szCs w:val="28"/>
        </w:rPr>
      </w:pPr>
      <w:r>
        <w:rPr>
          <w:rStyle w:val="a3"/>
          <w:rFonts w:ascii="Arial" w:hAnsi="Arial"/>
          <w:b w:val="0"/>
          <w:szCs w:val="28"/>
        </w:rPr>
        <w:lastRenderedPageBreak/>
        <w:t>Приложение 3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к административному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регламенту предоставления</w:t>
      </w:r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  <w:szCs w:val="28"/>
        </w:rPr>
      </w:pPr>
      <w:r>
        <w:rPr>
          <w:rStyle w:val="a3"/>
          <w:rFonts w:ascii="Arial" w:hAnsi="Arial"/>
          <w:b w:val="0"/>
          <w:szCs w:val="28"/>
        </w:rPr>
        <w:t>муниципальной услуги</w:t>
      </w:r>
    </w:p>
    <w:p w:rsidR="00F3171E" w:rsidRDefault="00F3171E" w:rsidP="00F3171E">
      <w:pPr>
        <w:ind w:firstLine="709"/>
        <w:jc w:val="right"/>
      </w:pPr>
      <w:r>
        <w:rPr>
          <w:rStyle w:val="a3"/>
          <w:rFonts w:ascii="Arial" w:hAnsi="Arial"/>
          <w:b w:val="0"/>
          <w:szCs w:val="28"/>
        </w:rPr>
        <w:t>«</w:t>
      </w:r>
      <w:r>
        <w:rPr>
          <w:rFonts w:ascii="Arial" w:hAnsi="Arial"/>
          <w:szCs w:val="28"/>
        </w:rPr>
        <w:t xml:space="preserve">Предоставление разрешения </w:t>
      </w:r>
      <w:proofErr w:type="gramStart"/>
      <w:r>
        <w:rPr>
          <w:rFonts w:ascii="Arial" w:hAnsi="Arial"/>
          <w:szCs w:val="28"/>
        </w:rPr>
        <w:t>на</w:t>
      </w:r>
      <w:proofErr w:type="gramEnd"/>
    </w:p>
    <w:p w:rsidR="00F3171E" w:rsidRDefault="00F3171E" w:rsidP="00F3171E">
      <w:pPr>
        <w:ind w:firstLine="709"/>
        <w:jc w:val="right"/>
        <w:rPr>
          <w:rStyle w:val="a3"/>
          <w:rFonts w:ascii="Arial" w:hAnsi="Arial"/>
          <w:b w:val="0"/>
        </w:rPr>
      </w:pPr>
      <w:r>
        <w:rPr>
          <w:rFonts w:ascii="Arial" w:hAnsi="Arial"/>
          <w:szCs w:val="28"/>
        </w:rPr>
        <w:t>осуществление</w:t>
      </w:r>
      <w:r>
        <w:rPr>
          <w:rStyle w:val="a3"/>
          <w:rFonts w:ascii="Arial" w:hAnsi="Arial"/>
          <w:b w:val="0"/>
          <w:szCs w:val="28"/>
        </w:rPr>
        <w:t xml:space="preserve"> земляных работ»</w:t>
      </w: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both"/>
        <w:rPr>
          <w:rStyle w:val="a3"/>
          <w:rFonts w:ascii="Arial" w:hAnsi="Arial"/>
          <w:b w:val="0"/>
          <w:szCs w:val="28"/>
        </w:rPr>
      </w:pPr>
    </w:p>
    <w:p w:rsidR="00F3171E" w:rsidRDefault="00F3171E" w:rsidP="00F3171E">
      <w:pPr>
        <w:jc w:val="center"/>
        <w:rPr>
          <w:b/>
        </w:rPr>
      </w:pPr>
    </w:p>
    <w:p w:rsidR="00F3171E" w:rsidRDefault="00F3171E" w:rsidP="00F3171E">
      <w:pPr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Блок-схема</w:t>
      </w:r>
    </w:p>
    <w:p w:rsidR="00F3171E" w:rsidRDefault="00F3171E" w:rsidP="00F3171E">
      <w:pPr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предоставления муниципальной услуги</w:t>
      </w:r>
    </w:p>
    <w:p w:rsidR="00F3171E" w:rsidRDefault="00F3171E" w:rsidP="00F3171E">
      <w:pPr>
        <w:jc w:val="both"/>
        <w:rPr>
          <w:rFonts w:ascii="Arial" w:hAnsi="Arial"/>
          <w:szCs w:val="28"/>
        </w:rPr>
      </w:pPr>
    </w:p>
    <w:p w:rsidR="00F3171E" w:rsidRDefault="00F3171E" w:rsidP="00F3171E">
      <w:pPr>
        <w:jc w:val="both"/>
        <w:rPr>
          <w:rFonts w:ascii="Arial" w:hAnsi="Arial"/>
          <w:szCs w:val="28"/>
        </w:rPr>
      </w:pPr>
    </w:p>
    <w:p w:rsidR="00F3171E" w:rsidRDefault="00F3171E" w:rsidP="00F3171E">
      <w:pPr>
        <w:jc w:val="both"/>
        <w:rPr>
          <w:rFonts w:ascii="Arial" w:hAnsi="Arial"/>
          <w:szCs w:val="28"/>
        </w:rPr>
      </w:pPr>
      <w:r>
        <w:rPr>
          <w:rFonts w:ascii="Times New Roman" w:hAnsi="Times New Roman"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in;margin-top:7.5pt;width:180pt;height:27pt;z-index:251658240" strokeweight=".5pt">
            <v:textbox style="mso-next-textbox:#_x0000_s1026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обращение 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shape id="_x0000_s1027" type="#_x0000_t202" style="position:absolute;left:0;text-align:left;margin-left:-9pt;margin-top:55.95pt;width:189pt;height:40.8pt;z-index:251658240" strokeweight=".5pt">
            <v:textbox style="mso-next-textbox:#_x0000_s1027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прием запроса </w:t>
                  </w:r>
                </w:p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shape id="_x0000_s1028" type="#_x0000_t202" style="position:absolute;left:0;text-align:left;margin-left:4in;margin-top:55.95pt;width:171pt;height:40.8pt;z-index:251658240" strokeweight=".5pt">
            <v:textbox style="mso-next-textbox:#_x0000_s1028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отказ в приеме запроса</w:t>
                  </w:r>
                </w:p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заявителя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shape id="_x0000_s1029" type="#_x0000_t202" style="position:absolute;left:0;text-align:left;margin-left:90pt;margin-top:117pt;width:297pt;height:67pt;z-index:251658240" strokeweight=".5pt">
            <v:textbox style="mso-next-textbox:#_x0000_s1029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принятие решения о предоставлении муниципальной  услуги либо о  не предоставлении муниципальной  услуги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line id="_x0000_s1032" style="position:absolute;left:0;text-align:left;flip:x;z-index:251658240" from="117pt,30.8pt" to="2in,57.8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line id="_x0000_s1033" style="position:absolute;left:0;text-align:left;z-index:251658240" from="324pt,30.8pt" to="5in,57.8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line id="_x0000_s1034" style="position:absolute;left:0;text-align:left;z-index:251658240" from="180pt,79.25pt" to="234pt,115.25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shape id="_x0000_s1030" type="#_x0000_t202" style="position:absolute;left:0;text-align:left;margin-left:-18pt;margin-top:228.65pt;width:225pt;height:1in;z-index:251658240" strokeweight=".5pt">
            <v:textbox style="mso-next-textbox:#_x0000_s1030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направление уведомления заявителю о не предоставлении муниципальной  услуги 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shape id="_x0000_s1031" type="#_x0000_t202" style="position:absolute;left:0;text-align:left;margin-left:243pt;margin-top:228.65pt;width:225pt;height:1in;z-index:251658240" strokeweight=".5pt">
            <v:textbox style="mso-next-textbox:#_x0000_s1031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Подготовка разрешения </w:t>
                  </w:r>
                </w:p>
                <w:p w:rsidR="00F3171E" w:rsidRDefault="00F3171E" w:rsidP="00F3171E"/>
              </w:txbxContent>
            </v:textbox>
          </v:shape>
        </w:pict>
      </w:r>
      <w:r>
        <w:rPr>
          <w:rFonts w:ascii="Times New Roman" w:hAnsi="Times New Roman"/>
          <w:szCs w:val="24"/>
          <w:lang w:eastAsia="zh-CN"/>
        </w:rPr>
        <w:pict>
          <v:line id="_x0000_s1035" style="position:absolute;left:0;text-align:left;flip:x;z-index:251658240" from="99pt,191.3pt" to="234pt,227.3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line id="_x0000_s1036" style="position:absolute;left:0;text-align:left;z-index:251658240" from="234pt,191.3pt" to="5in,227.3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line id="_x0000_s1037" style="position:absolute;left:0;text-align:left;flip:x;z-index:251658240" from="234pt,302.9pt" to="369pt,356.85pt">
            <v:stroke endarrow="block"/>
          </v:line>
        </w:pict>
      </w:r>
      <w:r>
        <w:rPr>
          <w:rFonts w:ascii="Times New Roman" w:hAnsi="Times New Roman"/>
          <w:szCs w:val="24"/>
          <w:lang w:eastAsia="zh-CN"/>
        </w:rPr>
        <w:pict>
          <v:shape id="_x0000_s1038" type="#_x0000_t202" style="position:absolute;left:0;text-align:left;margin-left:108pt;margin-top:356.85pt;width:243pt;height:27pt;z-index:251658240" strokeweight=".5pt">
            <v:textbox style="mso-next-textbox:#_x0000_s1038">
              <w:txbxContent>
                <w:p w:rsidR="00F3171E" w:rsidRDefault="00F3171E" w:rsidP="00F3171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Выдача заявителю разрешения  </w:t>
                  </w:r>
                </w:p>
                <w:p w:rsidR="00F3171E" w:rsidRDefault="00F3171E" w:rsidP="00F3171E">
                  <w:pPr>
                    <w:jc w:val="center"/>
                  </w:pPr>
                </w:p>
              </w:txbxContent>
            </v:textbox>
          </v:shape>
        </w:pict>
      </w: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autoSpaceDE w:val="0"/>
        <w:autoSpaceDN w:val="0"/>
        <w:adjustRightInd w:val="0"/>
        <w:ind w:firstLine="540"/>
        <w:jc w:val="both"/>
        <w:rPr>
          <w:rFonts w:ascii="Arial" w:hAnsi="Arial"/>
          <w:szCs w:val="28"/>
        </w:rPr>
      </w:pPr>
    </w:p>
    <w:p w:rsidR="00F3171E" w:rsidRDefault="00F3171E" w:rsidP="00F3171E">
      <w:pPr>
        <w:jc w:val="both"/>
        <w:rPr>
          <w:rStyle w:val="a3"/>
          <w:rFonts w:ascii="Arial" w:hAnsi="Arial"/>
          <w:b w:val="0"/>
        </w:rPr>
      </w:pPr>
    </w:p>
    <w:p w:rsidR="00521452" w:rsidRDefault="00521452"/>
    <w:sectPr w:rsidR="0052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171E"/>
    <w:rsid w:val="00521452"/>
    <w:rsid w:val="00F31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71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71E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styleId="a3">
    <w:name w:val="Strong"/>
    <w:qFormat/>
    <w:rsid w:val="00F3171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317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317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ikip">
    <w:name w:val="wikip"/>
    <w:basedOn w:val="a"/>
    <w:rsid w:val="00F3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31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F3171E"/>
    <w:rPr>
      <w:rFonts w:ascii="Arial" w:hAnsi="Arial" w:cs="Arial"/>
    </w:rPr>
  </w:style>
  <w:style w:type="paragraph" w:customStyle="1" w:styleId="ConsPlusNormal0">
    <w:name w:val="ConsPlusNormal"/>
    <w:link w:val="ConsPlusNormal"/>
    <w:rsid w:val="00F317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5834</Words>
  <Characters>33256</Characters>
  <Application>Microsoft Office Word</Application>
  <DocSecurity>0</DocSecurity>
  <Lines>277</Lines>
  <Paragraphs>78</Paragraphs>
  <ScaleCrop>false</ScaleCrop>
  <Company/>
  <LinksUpToDate>false</LinksUpToDate>
  <CharactersWithSpaces>39012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3</cp:revision>
  <dcterms:created xsi:type="dcterms:W3CDTF">2025-03-27T12:10:00Z</dcterms:created>
  <dcterms:modified xsi:type="dcterms:W3CDTF">2025-03-27T12:10:00Z</dcterms:modified>
</cp:coreProperties>
</file>