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AAD" w:rsidRDefault="00296AAD" w:rsidP="00296AAD">
      <w:pPr>
        <w:jc w:val="center"/>
        <w:rPr>
          <w:caps/>
          <w:sz w:val="24"/>
          <w:szCs w:val="24"/>
        </w:rPr>
      </w:pPr>
      <w:r>
        <w:rPr>
          <w:caps/>
          <w:sz w:val="24"/>
          <w:szCs w:val="24"/>
        </w:rPr>
        <w:t xml:space="preserve">Российская Федерация </w:t>
      </w:r>
    </w:p>
    <w:p w:rsidR="00296AAD" w:rsidRDefault="00296AAD" w:rsidP="00296AAD">
      <w:pPr>
        <w:jc w:val="center"/>
        <w:rPr>
          <w:caps/>
          <w:sz w:val="24"/>
          <w:szCs w:val="24"/>
        </w:rPr>
      </w:pPr>
      <w:r>
        <w:rPr>
          <w:caps/>
          <w:sz w:val="24"/>
          <w:szCs w:val="24"/>
        </w:rPr>
        <w:t xml:space="preserve">Астраханская область </w:t>
      </w:r>
    </w:p>
    <w:p w:rsidR="00296AAD" w:rsidRDefault="00296AAD" w:rsidP="00296AAD">
      <w:pPr>
        <w:jc w:val="center"/>
        <w:rPr>
          <w:caps/>
          <w:sz w:val="24"/>
          <w:szCs w:val="24"/>
        </w:rPr>
      </w:pPr>
      <w:r>
        <w:rPr>
          <w:caps/>
          <w:sz w:val="24"/>
          <w:szCs w:val="24"/>
        </w:rPr>
        <w:t xml:space="preserve">Володарский район </w:t>
      </w:r>
    </w:p>
    <w:p w:rsidR="00296AAD" w:rsidRDefault="00296AAD" w:rsidP="00296AAD">
      <w:pPr>
        <w:pStyle w:val="2"/>
        <w:keepNext w:val="0"/>
        <w:widowControl w:val="0"/>
        <w:ind w:left="993"/>
        <w:rPr>
          <w:i/>
          <w:caps/>
          <w:sz w:val="24"/>
          <w:szCs w:val="24"/>
        </w:rPr>
      </w:pPr>
    </w:p>
    <w:p w:rsidR="00296AAD" w:rsidRDefault="00296AAD" w:rsidP="00296AAD">
      <w:pPr>
        <w:pStyle w:val="2"/>
        <w:keepNext w:val="0"/>
        <w:widowControl w:val="0"/>
        <w:rPr>
          <w:caps/>
          <w:szCs w:val="28"/>
        </w:rPr>
      </w:pPr>
      <w:r>
        <w:rPr>
          <w:caps/>
          <w:szCs w:val="28"/>
        </w:rPr>
        <w:t>администрация</w:t>
      </w:r>
    </w:p>
    <w:p w:rsidR="00296AAD" w:rsidRDefault="00296AAD" w:rsidP="00296AAD">
      <w:pPr>
        <w:pStyle w:val="2"/>
        <w:keepNext w:val="0"/>
        <w:widowControl w:val="0"/>
        <w:rPr>
          <w:bCs/>
          <w:caps/>
          <w:szCs w:val="28"/>
          <w:lang w:val="ru-RU"/>
        </w:rPr>
      </w:pPr>
      <w:r>
        <w:rPr>
          <w:caps/>
          <w:szCs w:val="28"/>
          <w:lang w:val="ru-RU"/>
        </w:rPr>
        <w:t>муниципального образования «Новинский сельсовет»</w:t>
      </w:r>
    </w:p>
    <w:p w:rsidR="00296AAD" w:rsidRDefault="00296AAD" w:rsidP="00296AAD">
      <w:pPr>
        <w:jc w:val="center"/>
        <w:rPr>
          <w:b/>
          <w:caps/>
          <w:sz w:val="24"/>
          <w:szCs w:val="24"/>
        </w:rPr>
      </w:pPr>
    </w:p>
    <w:p w:rsidR="00296AAD" w:rsidRDefault="00296AAD" w:rsidP="00296AAD">
      <w:pPr>
        <w:jc w:val="center"/>
        <w:rPr>
          <w:b/>
          <w:bCs/>
          <w:caps/>
          <w:sz w:val="32"/>
          <w:szCs w:val="32"/>
        </w:rPr>
      </w:pPr>
      <w:proofErr w:type="gramStart"/>
      <w:r>
        <w:rPr>
          <w:b/>
          <w:caps/>
          <w:sz w:val="32"/>
          <w:szCs w:val="32"/>
        </w:rPr>
        <w:t>П</w:t>
      </w:r>
      <w:proofErr w:type="gramEnd"/>
      <w:r>
        <w:rPr>
          <w:b/>
          <w:caps/>
          <w:sz w:val="32"/>
          <w:szCs w:val="32"/>
        </w:rPr>
        <w:t xml:space="preserve"> О С Т А Н О В Л е н и е</w:t>
      </w:r>
    </w:p>
    <w:p w:rsidR="00296AAD" w:rsidRDefault="00296AAD" w:rsidP="00296AAD">
      <w:pPr>
        <w:pBdr>
          <w:bottom w:val="single" w:sz="12" w:space="1" w:color="auto"/>
        </w:pBdr>
        <w:jc w:val="center"/>
        <w:rPr>
          <w:b/>
          <w:bCs/>
          <w:caps/>
          <w:sz w:val="32"/>
          <w:szCs w:val="32"/>
        </w:rPr>
      </w:pPr>
    </w:p>
    <w:p w:rsidR="00296AAD" w:rsidRDefault="00296AAD" w:rsidP="00296AAD">
      <w:pPr>
        <w:rPr>
          <w:sz w:val="24"/>
          <w:szCs w:val="24"/>
        </w:rPr>
      </w:pPr>
    </w:p>
    <w:p w:rsidR="00296AAD" w:rsidRDefault="00296AAD" w:rsidP="00296AAD">
      <w:pPr>
        <w:rPr>
          <w:sz w:val="26"/>
          <w:szCs w:val="26"/>
        </w:rPr>
      </w:pPr>
      <w:r>
        <w:rPr>
          <w:sz w:val="26"/>
          <w:szCs w:val="26"/>
        </w:rPr>
        <w:t>от 29.04.2022  № 8</w:t>
      </w:r>
    </w:p>
    <w:p w:rsidR="00296AAD" w:rsidRDefault="00296AAD" w:rsidP="00296AAD">
      <w:pPr>
        <w:pStyle w:val="ConsPlusNonformat"/>
        <w:autoSpaceDE/>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 Новинка</w:t>
      </w:r>
    </w:p>
    <w:p w:rsidR="00296AAD" w:rsidRDefault="00296AAD" w:rsidP="00296AAD">
      <w:pPr>
        <w:rPr>
          <w:rFonts w:ascii="Times New Roman" w:hAnsi="Times New Roman" w:cs="Times New Roman"/>
          <w:sz w:val="24"/>
          <w:szCs w:val="24"/>
        </w:rPr>
      </w:pPr>
    </w:p>
    <w:tbl>
      <w:tblPr>
        <w:tblW w:w="0" w:type="auto"/>
        <w:tblLook w:val="01E0"/>
      </w:tblPr>
      <w:tblGrid>
        <w:gridCol w:w="5495"/>
      </w:tblGrid>
      <w:tr w:rsidR="00296AAD" w:rsidTr="00296AAD">
        <w:tc>
          <w:tcPr>
            <w:tcW w:w="5495" w:type="dxa"/>
          </w:tcPr>
          <w:p w:rsidR="00296AAD" w:rsidRDefault="00296AAD">
            <w:pPr>
              <w:shd w:val="clear" w:color="auto" w:fill="FFFFFF"/>
              <w:jc w:val="both"/>
              <w:rPr>
                <w:rFonts w:ascii="Arial" w:eastAsia="Times New Roman" w:hAnsi="Arial" w:cs="Arial"/>
                <w:color w:val="000000"/>
                <w:sz w:val="26"/>
                <w:szCs w:val="26"/>
              </w:rPr>
            </w:pPr>
            <w:r>
              <w:rPr>
                <w:b/>
                <w:sz w:val="26"/>
                <w:szCs w:val="26"/>
              </w:rPr>
              <w:t xml:space="preserve">Об утверждении Административного регламента </w:t>
            </w:r>
            <w:r>
              <w:rPr>
                <w:b/>
                <w:color w:val="000000"/>
                <w:sz w:val="26"/>
                <w:szCs w:val="26"/>
              </w:rPr>
              <w:t xml:space="preserve">предоставления муниципальной услуги по </w:t>
            </w:r>
            <w:r>
              <w:rPr>
                <w:b/>
                <w:bCs/>
                <w:color w:val="000000"/>
                <w:sz w:val="26"/>
                <w:szCs w:val="26"/>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296AAD" w:rsidRDefault="00296AAD">
            <w:pPr>
              <w:pStyle w:val="a3"/>
              <w:spacing w:after="0" w:line="240" w:lineRule="exact"/>
              <w:ind w:left="0"/>
              <w:jc w:val="both"/>
              <w:rPr>
                <w:b/>
                <w:sz w:val="26"/>
                <w:szCs w:val="26"/>
                <w:lang w:val="ru-RU"/>
              </w:rPr>
            </w:pPr>
          </w:p>
        </w:tc>
      </w:tr>
    </w:tbl>
    <w:p w:rsidR="00296AAD" w:rsidRDefault="00296AAD" w:rsidP="00296AAD">
      <w:pPr>
        <w:pStyle w:val="ConsPlusNormal0"/>
        <w:ind w:firstLine="709"/>
        <w:jc w:val="both"/>
        <w:rPr>
          <w:rFonts w:ascii="Times New Roman" w:hAnsi="Times New Roman" w:cs="Times New Roman"/>
          <w:sz w:val="24"/>
          <w:szCs w:val="24"/>
        </w:rPr>
      </w:pPr>
    </w:p>
    <w:p w:rsidR="00296AAD" w:rsidRDefault="00296AAD" w:rsidP="00296AAD">
      <w:pPr>
        <w:pStyle w:val="ConsPlusNormal0"/>
        <w:ind w:firstLine="709"/>
        <w:jc w:val="both"/>
        <w:rPr>
          <w:rFonts w:ascii="Times New Roman" w:hAnsi="Times New Roman" w:cs="Times New Roman"/>
          <w:bCs/>
          <w:sz w:val="26"/>
          <w:szCs w:val="26"/>
        </w:rPr>
      </w:pPr>
      <w:r>
        <w:rPr>
          <w:rFonts w:ascii="Times New Roman" w:hAnsi="Times New Roman" w:cs="Times New Roman"/>
          <w:sz w:val="26"/>
          <w:szCs w:val="26"/>
        </w:rPr>
        <w:t xml:space="preserve">В соответствии с </w:t>
      </w:r>
      <w:r>
        <w:rPr>
          <w:rFonts w:ascii="Times New Roman" w:hAnsi="Times New Roman"/>
          <w:color w:val="000000"/>
          <w:sz w:val="26"/>
          <w:szCs w:val="26"/>
        </w:rPr>
        <w:t>Налоговым кодексом Российской Федерации,</w:t>
      </w:r>
      <w:r>
        <w:rPr>
          <w:rFonts w:ascii="Times New Roman" w:hAnsi="Times New Roman" w:cs="Times New Roman"/>
          <w:bCs/>
          <w:sz w:val="26"/>
          <w:szCs w:val="26"/>
        </w:rPr>
        <w:t xml:space="preserve"> Федеральным законом от 27.07.2010 № 210-ФЗ «Об организации предоставления государственных и муниципальных услуг», Уставом муниципального образования «Новинский сельсовет», постановлением Администрации муниципального образования «Новинский сельсовет» от 15.06.2012г « об утверждении Порядка разработки и утверждения административных регламентов предоставления муниципальных услуг»</w:t>
      </w:r>
      <w:proofErr w:type="gramStart"/>
      <w:r>
        <w:rPr>
          <w:rFonts w:ascii="Times New Roman" w:hAnsi="Times New Roman" w:cs="Times New Roman"/>
          <w:bCs/>
          <w:sz w:val="26"/>
          <w:szCs w:val="26"/>
        </w:rPr>
        <w:t xml:space="preserve"> ,</w:t>
      </w:r>
      <w:proofErr w:type="gramEnd"/>
      <w:r>
        <w:rPr>
          <w:rFonts w:ascii="Times New Roman" w:hAnsi="Times New Roman" w:cs="Times New Roman"/>
          <w:bCs/>
          <w:sz w:val="26"/>
          <w:szCs w:val="26"/>
        </w:rPr>
        <w:t xml:space="preserve">  по результатам рассмотрения представления прокуратуры Володарского района от 15.03.2022г№ 26-2022 </w:t>
      </w:r>
    </w:p>
    <w:p w:rsidR="00296AAD" w:rsidRDefault="00296AAD" w:rsidP="00296AAD">
      <w:pPr>
        <w:pStyle w:val="ConsPlusNormal0"/>
        <w:ind w:firstLine="709"/>
        <w:jc w:val="both"/>
        <w:rPr>
          <w:rFonts w:ascii="Times New Roman" w:hAnsi="Times New Roman" w:cs="Times New Roman"/>
          <w:sz w:val="26"/>
          <w:szCs w:val="26"/>
        </w:rPr>
      </w:pPr>
    </w:p>
    <w:p w:rsidR="00296AAD" w:rsidRDefault="00296AAD" w:rsidP="00296AAD">
      <w:pPr>
        <w:jc w:val="both"/>
        <w:rPr>
          <w:rFonts w:ascii="Times New Roman" w:hAnsi="Times New Roman" w:cs="Times New Roman"/>
          <w:b/>
          <w:sz w:val="26"/>
          <w:szCs w:val="26"/>
        </w:rPr>
      </w:pPr>
      <w:r>
        <w:rPr>
          <w:b/>
          <w:sz w:val="26"/>
          <w:szCs w:val="26"/>
        </w:rPr>
        <w:t>Администрация муниципального образования «Новинский сельсовет»     постановляет:</w:t>
      </w:r>
    </w:p>
    <w:p w:rsidR="00296AAD" w:rsidRDefault="00296AAD" w:rsidP="00296AAD">
      <w:pPr>
        <w:ind w:firstLine="708"/>
        <w:jc w:val="both"/>
        <w:rPr>
          <w:sz w:val="26"/>
          <w:szCs w:val="26"/>
        </w:rPr>
      </w:pPr>
    </w:p>
    <w:p w:rsidR="00296AAD" w:rsidRDefault="00296AAD" w:rsidP="00296AAD">
      <w:pPr>
        <w:ind w:firstLine="709"/>
        <w:jc w:val="both"/>
        <w:rPr>
          <w:sz w:val="26"/>
          <w:szCs w:val="26"/>
        </w:rPr>
      </w:pPr>
      <w:r>
        <w:rPr>
          <w:sz w:val="26"/>
          <w:szCs w:val="26"/>
        </w:rPr>
        <w:t xml:space="preserve">1. Утвердить Административный регламент </w:t>
      </w:r>
      <w:r>
        <w:rPr>
          <w:color w:val="000000"/>
          <w:sz w:val="26"/>
          <w:szCs w:val="26"/>
        </w:rPr>
        <w:t xml:space="preserve">предоставления муниципальной услуги по </w:t>
      </w:r>
      <w:r>
        <w:rPr>
          <w:bCs/>
          <w:color w:val="000000"/>
          <w:sz w:val="26"/>
          <w:szCs w:val="26"/>
        </w:rPr>
        <w:t xml:space="preserve">даче письменных разъяснений налогоплательщикам по вопросам </w:t>
      </w:r>
      <w:r>
        <w:rPr>
          <w:bCs/>
          <w:color w:val="000000"/>
          <w:sz w:val="26"/>
          <w:szCs w:val="26"/>
        </w:rPr>
        <w:lastRenderedPageBreak/>
        <w:t>применения муниципальных нормативных правовых актов о местных налогах и сборах согласно приложению.</w:t>
      </w:r>
    </w:p>
    <w:p w:rsidR="00296AAD" w:rsidRDefault="00296AAD" w:rsidP="00296AAD">
      <w:pPr>
        <w:pStyle w:val="ConsPlusNormal0"/>
        <w:widowControl/>
        <w:tabs>
          <w:tab w:val="left" w:pos="0"/>
          <w:tab w:val="left" w:pos="142"/>
          <w:tab w:val="left" w:pos="1701"/>
          <w:tab w:val="left" w:pos="2127"/>
        </w:tabs>
        <w:jc w:val="both"/>
        <w:outlineLvl w:val="0"/>
        <w:rPr>
          <w:rFonts w:ascii="Times New Roman" w:hAnsi="Times New Roman" w:cs="Times New Roman"/>
          <w:sz w:val="26"/>
          <w:szCs w:val="26"/>
        </w:rPr>
      </w:pPr>
      <w:r>
        <w:rPr>
          <w:rFonts w:ascii="Times New Roman" w:hAnsi="Times New Roman" w:cs="Times New Roman"/>
          <w:sz w:val="26"/>
          <w:szCs w:val="26"/>
        </w:rPr>
        <w:t>2. Настоящее постановление вступает в силу после официального обнародования.</w:t>
      </w:r>
    </w:p>
    <w:p w:rsidR="00296AAD" w:rsidRDefault="00296AAD" w:rsidP="00296AAD">
      <w:pPr>
        <w:rPr>
          <w:rFonts w:ascii="Times New Roman" w:hAnsi="Times New Roman" w:cs="Times New Roman"/>
          <w:sz w:val="26"/>
          <w:szCs w:val="26"/>
        </w:rPr>
      </w:pPr>
    </w:p>
    <w:p w:rsidR="00296AAD" w:rsidRDefault="00296AAD" w:rsidP="00296AAD">
      <w:pPr>
        <w:rPr>
          <w:sz w:val="26"/>
          <w:szCs w:val="26"/>
        </w:rPr>
      </w:pPr>
    </w:p>
    <w:p w:rsidR="00296AAD" w:rsidRDefault="00296AAD" w:rsidP="00296AAD">
      <w:pPr>
        <w:rPr>
          <w:sz w:val="26"/>
          <w:szCs w:val="26"/>
        </w:rPr>
      </w:pPr>
    </w:p>
    <w:p w:rsidR="00296AAD" w:rsidRDefault="00296AAD" w:rsidP="00296AAD">
      <w:pPr>
        <w:rPr>
          <w:sz w:val="26"/>
          <w:szCs w:val="26"/>
        </w:rPr>
      </w:pPr>
      <w:r>
        <w:rPr>
          <w:sz w:val="26"/>
          <w:szCs w:val="26"/>
        </w:rPr>
        <w:t>Глава МО</w:t>
      </w:r>
    </w:p>
    <w:p w:rsidR="00296AAD" w:rsidRDefault="00296AAD" w:rsidP="00296AAD">
      <w:pPr>
        <w:rPr>
          <w:sz w:val="26"/>
          <w:szCs w:val="26"/>
        </w:rPr>
      </w:pPr>
      <w:r>
        <w:rPr>
          <w:sz w:val="26"/>
          <w:szCs w:val="26"/>
        </w:rPr>
        <w:t xml:space="preserve">«Новинский сельсовет»                     </w:t>
      </w:r>
      <w:proofErr w:type="spellStart"/>
      <w:r>
        <w:rPr>
          <w:sz w:val="26"/>
          <w:szCs w:val="26"/>
        </w:rPr>
        <w:t>А.Р.Исмухамбетов</w:t>
      </w:r>
      <w:proofErr w:type="spellEnd"/>
    </w:p>
    <w:p w:rsidR="00296AAD" w:rsidRDefault="00296AAD" w:rsidP="00296AAD">
      <w:pPr>
        <w:rPr>
          <w:sz w:val="26"/>
          <w:szCs w:val="26"/>
        </w:rPr>
      </w:pPr>
      <w:r>
        <w:rPr>
          <w:sz w:val="26"/>
          <w:szCs w:val="26"/>
        </w:rPr>
        <w:t xml:space="preserve">                                             </w:t>
      </w:r>
    </w:p>
    <w:p w:rsidR="00296AAD" w:rsidRDefault="00296AAD" w:rsidP="00296AAD">
      <w:pPr>
        <w:pBdr>
          <w:bottom w:val="single" w:sz="12" w:space="1" w:color="auto"/>
        </w:pBdr>
        <w:rPr>
          <w:sz w:val="26"/>
          <w:szCs w:val="26"/>
        </w:rPr>
      </w:pPr>
    </w:p>
    <w:p w:rsidR="00296AAD" w:rsidRDefault="00296AAD" w:rsidP="00296AAD">
      <w:pPr>
        <w:pBdr>
          <w:bottom w:val="single" w:sz="12" w:space="1" w:color="auto"/>
        </w:pBdr>
        <w:rPr>
          <w:sz w:val="20"/>
          <w:szCs w:val="20"/>
        </w:rPr>
      </w:pPr>
    </w:p>
    <w:p w:rsidR="00296AAD" w:rsidRDefault="00296AAD" w:rsidP="00296AAD">
      <w:pPr>
        <w:pBdr>
          <w:bottom w:val="single" w:sz="12" w:space="1" w:color="auto"/>
        </w:pBdr>
      </w:pPr>
    </w:p>
    <w:p w:rsidR="00296AAD" w:rsidRDefault="00296AAD" w:rsidP="00296AAD">
      <w:pPr>
        <w:pBdr>
          <w:bottom w:val="single" w:sz="12" w:space="1" w:color="auto"/>
        </w:pBdr>
      </w:pPr>
    </w:p>
    <w:p w:rsidR="00296AAD" w:rsidRDefault="00296AAD" w:rsidP="00296AAD">
      <w:pPr>
        <w:pBdr>
          <w:bottom w:val="single" w:sz="12" w:space="1" w:color="auto"/>
        </w:pBdr>
      </w:pPr>
    </w:p>
    <w:p w:rsidR="00296AAD" w:rsidRDefault="00296AAD" w:rsidP="00296AAD">
      <w:pPr>
        <w:pBdr>
          <w:bottom w:val="single" w:sz="12" w:space="1" w:color="auto"/>
        </w:pBdr>
      </w:pPr>
    </w:p>
    <w:p w:rsidR="00296AAD" w:rsidRDefault="00296AAD" w:rsidP="00296AAD">
      <w:pPr>
        <w:pBdr>
          <w:bottom w:val="single" w:sz="12" w:space="1" w:color="auto"/>
        </w:pBdr>
      </w:pPr>
    </w:p>
    <w:p w:rsidR="00296AAD" w:rsidRDefault="00296AAD" w:rsidP="00296AAD"/>
    <w:p w:rsidR="00296AAD" w:rsidRDefault="00296AAD" w:rsidP="00296AAD">
      <w:pPr>
        <w:ind w:left="5103"/>
        <w:jc w:val="center"/>
        <w:rPr>
          <w:sz w:val="24"/>
          <w:szCs w:val="24"/>
        </w:rPr>
      </w:pPr>
      <w:r>
        <w:rPr>
          <w:sz w:val="24"/>
          <w:szCs w:val="24"/>
        </w:rPr>
        <w:t>Приложение</w:t>
      </w:r>
    </w:p>
    <w:p w:rsidR="00296AAD" w:rsidRDefault="00296AAD" w:rsidP="00296AAD">
      <w:pPr>
        <w:ind w:left="5103"/>
        <w:jc w:val="center"/>
        <w:rPr>
          <w:sz w:val="24"/>
          <w:szCs w:val="24"/>
        </w:rPr>
      </w:pPr>
      <w:r>
        <w:rPr>
          <w:sz w:val="24"/>
          <w:szCs w:val="24"/>
        </w:rPr>
        <w:t xml:space="preserve">к постановлению Администрации </w:t>
      </w:r>
    </w:p>
    <w:p w:rsidR="00296AAD" w:rsidRDefault="00296AAD" w:rsidP="00296AAD">
      <w:pPr>
        <w:ind w:left="5103"/>
        <w:jc w:val="center"/>
        <w:rPr>
          <w:sz w:val="24"/>
          <w:szCs w:val="24"/>
        </w:rPr>
      </w:pPr>
      <w:r>
        <w:rPr>
          <w:sz w:val="24"/>
          <w:szCs w:val="24"/>
        </w:rPr>
        <w:t>МО «Новинский сельсовет»</w:t>
      </w:r>
    </w:p>
    <w:p w:rsidR="00296AAD" w:rsidRDefault="00296AAD" w:rsidP="00296AAD">
      <w:pPr>
        <w:ind w:left="5103"/>
        <w:jc w:val="center"/>
        <w:rPr>
          <w:sz w:val="24"/>
          <w:szCs w:val="24"/>
        </w:rPr>
      </w:pPr>
      <w:r>
        <w:rPr>
          <w:sz w:val="24"/>
          <w:szCs w:val="24"/>
        </w:rPr>
        <w:t>от 29.04.2021 № 8</w:t>
      </w:r>
    </w:p>
    <w:p w:rsidR="00296AAD" w:rsidRDefault="00296AAD" w:rsidP="00296AAD">
      <w:pPr>
        <w:rPr>
          <w:sz w:val="24"/>
          <w:szCs w:val="24"/>
        </w:rPr>
      </w:pPr>
    </w:p>
    <w:p w:rsidR="00296AAD" w:rsidRDefault="00296AAD" w:rsidP="00296AAD">
      <w:pPr>
        <w:rPr>
          <w:sz w:val="24"/>
          <w:szCs w:val="24"/>
        </w:rPr>
      </w:pPr>
    </w:p>
    <w:p w:rsidR="00296AAD" w:rsidRDefault="00296AAD" w:rsidP="00296AAD">
      <w:pPr>
        <w:rPr>
          <w:sz w:val="24"/>
          <w:szCs w:val="24"/>
        </w:rPr>
      </w:pPr>
    </w:p>
    <w:p w:rsidR="00296AAD" w:rsidRDefault="00296AAD" w:rsidP="00296AAD">
      <w:pPr>
        <w:pStyle w:val="ConsPlusNormal0"/>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Административный регламент </w:t>
      </w:r>
    </w:p>
    <w:p w:rsidR="00296AAD" w:rsidRDefault="00296AAD" w:rsidP="00296AAD">
      <w:pPr>
        <w:pStyle w:val="ConsPlusNormal0"/>
        <w:widowControl/>
        <w:ind w:firstLine="0"/>
        <w:jc w:val="center"/>
        <w:rPr>
          <w:rFonts w:ascii="Times New Roman" w:hAnsi="Times New Roman" w:cs="Times New Roman"/>
          <w:b/>
          <w:bCs/>
          <w:color w:val="000000"/>
          <w:sz w:val="24"/>
          <w:szCs w:val="24"/>
        </w:rPr>
      </w:pPr>
      <w:r>
        <w:rPr>
          <w:rFonts w:ascii="Times New Roman" w:hAnsi="Times New Roman" w:cs="Times New Roman"/>
          <w:b/>
          <w:sz w:val="24"/>
          <w:szCs w:val="24"/>
        </w:rPr>
        <w:t xml:space="preserve">предоставления муниципальной услуги </w:t>
      </w:r>
      <w:r>
        <w:rPr>
          <w:rFonts w:ascii="Times New Roman" w:hAnsi="Times New Roman" w:cs="Times New Roman"/>
          <w:b/>
          <w:color w:val="000000"/>
          <w:sz w:val="24"/>
          <w:szCs w:val="24"/>
        </w:rPr>
        <w:t xml:space="preserve">по </w:t>
      </w:r>
      <w:r>
        <w:rPr>
          <w:rFonts w:ascii="Times New Roman" w:hAnsi="Times New Roman" w:cs="Times New Roman"/>
          <w:b/>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296AAD" w:rsidRDefault="00296AAD" w:rsidP="00296AAD">
      <w:pPr>
        <w:pStyle w:val="ConsPlusNormal0"/>
        <w:widowControl/>
        <w:ind w:firstLine="0"/>
        <w:jc w:val="center"/>
        <w:rPr>
          <w:rFonts w:ascii="Times New Roman" w:hAnsi="Times New Roman" w:cs="Times New Roman"/>
          <w:b/>
          <w:sz w:val="24"/>
          <w:szCs w:val="24"/>
        </w:rPr>
      </w:pPr>
    </w:p>
    <w:p w:rsidR="00296AAD" w:rsidRDefault="00296AAD" w:rsidP="00296AAD">
      <w:pPr>
        <w:pStyle w:val="ConsPlusNormal0"/>
        <w:widowControl/>
        <w:ind w:firstLine="0"/>
        <w:jc w:val="center"/>
        <w:rPr>
          <w:rFonts w:ascii="Times New Roman" w:hAnsi="Times New Roman" w:cs="Times New Roman"/>
          <w:b/>
          <w:sz w:val="24"/>
          <w:szCs w:val="24"/>
        </w:rPr>
      </w:pPr>
    </w:p>
    <w:p w:rsidR="00296AAD" w:rsidRDefault="00296AAD" w:rsidP="00296AAD">
      <w:pPr>
        <w:pStyle w:val="ConsPlusNormal0"/>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lastRenderedPageBreak/>
        <w:t>1. Общие положения</w:t>
      </w:r>
    </w:p>
    <w:p w:rsidR="00296AAD" w:rsidRDefault="00296AAD" w:rsidP="00296AAD">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 xml:space="preserve">Административный регламент предоставления муниципальной услуги </w:t>
      </w:r>
      <w:r>
        <w:rPr>
          <w:rFonts w:ascii="Times New Roman" w:hAnsi="Times New Roman" w:cs="Times New Roman"/>
          <w:color w:val="000000"/>
          <w:sz w:val="24"/>
          <w:szCs w:val="24"/>
        </w:rPr>
        <w:t xml:space="preserve">по </w:t>
      </w:r>
      <w:r>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r>
        <w:rPr>
          <w:rFonts w:ascii="Times New Roman" w:hAnsi="Times New Roman" w:cs="Times New Roman"/>
          <w:sz w:val="24"/>
          <w:szCs w:val="24"/>
        </w:rPr>
        <w:t xml:space="preserve"> (далее –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должностных лиц, а также принимаемых ими решений при предоставлении муниципальной услуги,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(далее - ЕПГУ), регионального портала государственных и муниципальных услуг Астраханской области  (далее - РПГУ) и информационно-телекоммуникационной сети «Интернет» с соблюдением норм законодательства Российской Федерации о защите персональных данных.</w:t>
      </w:r>
      <w:proofErr w:type="gramEnd"/>
    </w:p>
    <w:p w:rsidR="00296AAD" w:rsidRDefault="00296AAD" w:rsidP="00296AAD">
      <w:pPr>
        <w:ind w:firstLine="709"/>
        <w:jc w:val="both"/>
        <w:rPr>
          <w:rFonts w:ascii="Times New Roman" w:hAnsi="Times New Roman" w:cs="Times New Roman"/>
          <w:sz w:val="24"/>
          <w:szCs w:val="24"/>
        </w:rPr>
      </w:pPr>
      <w:r>
        <w:rPr>
          <w:sz w:val="24"/>
          <w:szCs w:val="24"/>
        </w:rPr>
        <w:t xml:space="preserve">1.2. Заявителями при предоставлении муниципальной услуги являются </w:t>
      </w:r>
      <w:r>
        <w:rPr>
          <w:color w:val="000000"/>
          <w:sz w:val="24"/>
          <w:szCs w:val="24"/>
          <w:shd w:val="clear" w:color="auto" w:fill="FFFFFF"/>
        </w:rPr>
        <w:t xml:space="preserve">налогоплательщики (организации и физические лица), на которых в соответствии с Налоговым кодексом Российской Федерации возложена обязанность </w:t>
      </w:r>
      <w:proofErr w:type="gramStart"/>
      <w:r>
        <w:rPr>
          <w:color w:val="000000"/>
          <w:sz w:val="24"/>
          <w:szCs w:val="24"/>
          <w:shd w:val="clear" w:color="auto" w:fill="FFFFFF"/>
        </w:rPr>
        <w:t>уплачивать</w:t>
      </w:r>
      <w:proofErr w:type="gramEnd"/>
      <w:r>
        <w:rPr>
          <w:color w:val="000000"/>
          <w:sz w:val="24"/>
          <w:szCs w:val="24"/>
          <w:shd w:val="clear" w:color="auto" w:fill="FFFFFF"/>
        </w:rPr>
        <w:t xml:space="preserve"> налоги, сборы, страховые взносы </w:t>
      </w:r>
      <w:r>
        <w:rPr>
          <w:sz w:val="24"/>
          <w:szCs w:val="24"/>
        </w:rPr>
        <w:t>(далее - заявители).</w:t>
      </w:r>
    </w:p>
    <w:p w:rsidR="00296AAD" w:rsidRDefault="00296AAD" w:rsidP="00296AAD">
      <w:pPr>
        <w:ind w:firstLine="709"/>
        <w:jc w:val="both"/>
        <w:rPr>
          <w:sz w:val="24"/>
          <w:szCs w:val="24"/>
        </w:rPr>
      </w:pPr>
      <w:r>
        <w:rPr>
          <w:sz w:val="24"/>
          <w:szCs w:val="24"/>
        </w:rPr>
        <w:t xml:space="preserve">1.3. Требования к порядку информирования о предоставлении муниципальной услуги: </w:t>
      </w:r>
    </w:p>
    <w:p w:rsidR="00296AAD" w:rsidRDefault="00296AAD" w:rsidP="00296AAD">
      <w:pPr>
        <w:ind w:firstLine="709"/>
        <w:jc w:val="both"/>
        <w:rPr>
          <w:rFonts w:eastAsia="Calibri"/>
          <w:sz w:val="24"/>
          <w:szCs w:val="24"/>
          <w:lang w:eastAsia="en-US"/>
        </w:rPr>
      </w:pPr>
      <w:r>
        <w:rPr>
          <w:rFonts w:eastAsia="Calibri"/>
          <w:color w:val="000000"/>
          <w:sz w:val="24"/>
          <w:szCs w:val="24"/>
          <w:lang w:eastAsia="en-US"/>
        </w:rPr>
        <w:t xml:space="preserve">1.3.1. Информирование граждан о порядке предоставления </w:t>
      </w:r>
      <w:r>
        <w:rPr>
          <w:rFonts w:eastAsia="Calibri"/>
          <w:sz w:val="24"/>
          <w:szCs w:val="24"/>
          <w:lang w:eastAsia="en-US"/>
        </w:rPr>
        <w:t>муниципальной услуги осуществляется специалистами Администрации</w:t>
      </w:r>
      <w:r>
        <w:rPr>
          <w:rFonts w:eastAsia="Calibri"/>
          <w:iCs/>
          <w:sz w:val="24"/>
          <w:szCs w:val="24"/>
          <w:lang w:eastAsia="en-US"/>
        </w:rPr>
        <w:t xml:space="preserve"> </w:t>
      </w:r>
      <w:r>
        <w:rPr>
          <w:rFonts w:eastAsia="Calibri"/>
          <w:sz w:val="24"/>
          <w:szCs w:val="24"/>
          <w:lang w:eastAsia="en-US"/>
        </w:rPr>
        <w:t xml:space="preserve">и сотрудниками </w:t>
      </w:r>
      <w:r>
        <w:rPr>
          <w:rFonts w:eastAsia="Calibri"/>
          <w:color w:val="000000"/>
          <w:sz w:val="24"/>
          <w:szCs w:val="24"/>
          <w:lang w:eastAsia="en-US"/>
        </w:rPr>
        <w:t xml:space="preserve"> государственного казенного учреждения «Многофункциональный центр предоставления государственных и муниципальных услуг в Астраханской области» (далее – МФЦ)</w:t>
      </w:r>
      <w:r>
        <w:rPr>
          <w:rFonts w:eastAsia="Calibri"/>
          <w:sz w:val="24"/>
          <w:szCs w:val="24"/>
          <w:lang w:eastAsia="en-US"/>
        </w:rPr>
        <w:t xml:space="preserve">. </w:t>
      </w:r>
    </w:p>
    <w:p w:rsidR="00296AAD" w:rsidRDefault="00296AAD" w:rsidP="00296AAD">
      <w:pPr>
        <w:ind w:firstLine="709"/>
        <w:jc w:val="both"/>
        <w:rPr>
          <w:rFonts w:eastAsia="Calibri"/>
          <w:sz w:val="24"/>
          <w:szCs w:val="24"/>
          <w:lang w:eastAsia="en-US"/>
        </w:rPr>
      </w:pPr>
      <w:r>
        <w:rPr>
          <w:rFonts w:eastAsia="Calibri"/>
          <w:sz w:val="24"/>
          <w:szCs w:val="24"/>
          <w:lang w:eastAsia="en-US"/>
        </w:rPr>
        <w:t xml:space="preserve">1.3.2.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 </w:t>
      </w:r>
    </w:p>
    <w:p w:rsidR="00296AAD" w:rsidRDefault="00296AAD" w:rsidP="00296AAD">
      <w:pPr>
        <w:ind w:firstLine="709"/>
        <w:jc w:val="both"/>
        <w:rPr>
          <w:rFonts w:eastAsia="Calibri"/>
          <w:sz w:val="24"/>
          <w:szCs w:val="24"/>
          <w:lang w:eastAsia="en-US"/>
        </w:rPr>
      </w:pPr>
      <w:r>
        <w:rPr>
          <w:rFonts w:eastAsia="Calibri"/>
          <w:sz w:val="24"/>
          <w:szCs w:val="24"/>
          <w:lang w:eastAsia="en-US"/>
        </w:rPr>
        <w:t xml:space="preserve">1.3.3. Информация о порядке предоставления муниципальной услуги содержит следующие сведения: </w:t>
      </w:r>
    </w:p>
    <w:p w:rsidR="00296AAD" w:rsidRDefault="00296AAD" w:rsidP="00296AAD">
      <w:pPr>
        <w:ind w:firstLine="709"/>
        <w:jc w:val="both"/>
        <w:rPr>
          <w:rFonts w:eastAsia="Calibri"/>
          <w:sz w:val="24"/>
          <w:szCs w:val="24"/>
          <w:lang w:eastAsia="en-US"/>
        </w:rPr>
      </w:pPr>
      <w:r>
        <w:rPr>
          <w:rFonts w:eastAsia="Calibri"/>
          <w:sz w:val="24"/>
          <w:szCs w:val="24"/>
          <w:lang w:eastAsia="en-US"/>
        </w:rPr>
        <w:t xml:space="preserve">1) наименование и почтовые адреса </w:t>
      </w:r>
      <w:r>
        <w:rPr>
          <w:rFonts w:eastAsia="Calibri"/>
          <w:iCs/>
          <w:sz w:val="24"/>
          <w:szCs w:val="24"/>
          <w:lang w:eastAsia="en-US"/>
        </w:rPr>
        <w:t>Администрации</w:t>
      </w:r>
      <w:r>
        <w:rPr>
          <w:rFonts w:eastAsia="Calibri"/>
          <w:sz w:val="24"/>
          <w:szCs w:val="24"/>
          <w:lang w:eastAsia="en-US"/>
        </w:rPr>
        <w:t xml:space="preserve">, ответственной за предоставление муниципальной услуги, и МФЦ; </w:t>
      </w:r>
    </w:p>
    <w:p w:rsidR="00296AAD" w:rsidRDefault="00296AAD" w:rsidP="00296AAD">
      <w:pPr>
        <w:ind w:firstLine="709"/>
        <w:jc w:val="both"/>
        <w:rPr>
          <w:rFonts w:eastAsia="Calibri"/>
          <w:sz w:val="24"/>
          <w:szCs w:val="24"/>
          <w:lang w:eastAsia="en-US"/>
        </w:rPr>
      </w:pPr>
      <w:r>
        <w:rPr>
          <w:rFonts w:eastAsia="Calibri"/>
          <w:sz w:val="24"/>
          <w:szCs w:val="24"/>
          <w:lang w:eastAsia="en-US"/>
        </w:rPr>
        <w:t xml:space="preserve">2) справочные номера телефонов </w:t>
      </w:r>
      <w:r>
        <w:rPr>
          <w:rFonts w:eastAsia="Calibri"/>
          <w:iCs/>
          <w:sz w:val="24"/>
          <w:szCs w:val="24"/>
          <w:lang w:eastAsia="en-US"/>
        </w:rPr>
        <w:t>Администрации</w:t>
      </w:r>
      <w:r>
        <w:rPr>
          <w:rFonts w:eastAsia="Calibri"/>
          <w:sz w:val="24"/>
          <w:szCs w:val="24"/>
          <w:lang w:eastAsia="en-US"/>
        </w:rPr>
        <w:t xml:space="preserve">, ответственной за предоставление муниципальной услуги, и МФЦ; </w:t>
      </w:r>
    </w:p>
    <w:p w:rsidR="00296AAD" w:rsidRDefault="00296AAD" w:rsidP="00296AAD">
      <w:pPr>
        <w:ind w:firstLine="709"/>
        <w:jc w:val="both"/>
        <w:rPr>
          <w:rFonts w:eastAsia="Calibri"/>
          <w:sz w:val="24"/>
          <w:szCs w:val="24"/>
          <w:lang w:eastAsia="en-US"/>
        </w:rPr>
      </w:pPr>
      <w:r>
        <w:rPr>
          <w:rFonts w:eastAsia="Calibri"/>
          <w:sz w:val="24"/>
          <w:szCs w:val="24"/>
          <w:lang w:eastAsia="en-US"/>
        </w:rPr>
        <w:t xml:space="preserve">3) адрес официального сайта </w:t>
      </w:r>
      <w:r>
        <w:rPr>
          <w:rFonts w:eastAsia="Calibri"/>
          <w:iCs/>
          <w:sz w:val="24"/>
          <w:szCs w:val="24"/>
          <w:lang w:eastAsia="en-US"/>
        </w:rPr>
        <w:t xml:space="preserve">Администрации </w:t>
      </w:r>
      <w:r>
        <w:rPr>
          <w:rFonts w:eastAsia="Calibri"/>
          <w:sz w:val="24"/>
          <w:szCs w:val="24"/>
          <w:lang w:eastAsia="en-US"/>
        </w:rPr>
        <w:t xml:space="preserve">и МФЦ в информационно–телекоммуникационной сети «Интернет» (далее – сеть Интернет); </w:t>
      </w:r>
    </w:p>
    <w:p w:rsidR="00296AAD" w:rsidRDefault="00296AAD" w:rsidP="00296AAD">
      <w:pPr>
        <w:ind w:firstLine="709"/>
        <w:jc w:val="both"/>
        <w:rPr>
          <w:rFonts w:eastAsia="Calibri"/>
          <w:sz w:val="24"/>
          <w:szCs w:val="24"/>
          <w:lang w:eastAsia="en-US"/>
        </w:rPr>
      </w:pPr>
      <w:r>
        <w:rPr>
          <w:rFonts w:eastAsia="Calibri"/>
          <w:sz w:val="24"/>
          <w:szCs w:val="24"/>
          <w:lang w:eastAsia="en-US"/>
        </w:rPr>
        <w:t xml:space="preserve">4) график работы Администрации, ответственной за предоставление муниципальной услуги, и МФЦ; </w:t>
      </w:r>
    </w:p>
    <w:p w:rsidR="00296AAD" w:rsidRDefault="00296AAD" w:rsidP="00296AAD">
      <w:pPr>
        <w:ind w:firstLine="709"/>
        <w:jc w:val="both"/>
        <w:rPr>
          <w:rFonts w:eastAsia="Calibri"/>
          <w:sz w:val="24"/>
          <w:szCs w:val="24"/>
          <w:lang w:eastAsia="en-US"/>
        </w:rPr>
      </w:pPr>
      <w:r>
        <w:rPr>
          <w:rFonts w:eastAsia="Calibri"/>
          <w:sz w:val="24"/>
          <w:szCs w:val="24"/>
          <w:lang w:eastAsia="en-US"/>
        </w:rPr>
        <w:t xml:space="preserve">5) требования к письменному запросу заявителей о предоставлении информации о порядке предоставления муниципальной услуги; </w:t>
      </w:r>
    </w:p>
    <w:p w:rsidR="00296AAD" w:rsidRDefault="00296AAD" w:rsidP="00296AAD">
      <w:pPr>
        <w:ind w:firstLine="709"/>
        <w:jc w:val="both"/>
        <w:rPr>
          <w:rFonts w:eastAsia="Calibri"/>
          <w:sz w:val="24"/>
          <w:szCs w:val="24"/>
          <w:lang w:eastAsia="en-US"/>
        </w:rPr>
      </w:pPr>
      <w:r>
        <w:rPr>
          <w:rFonts w:eastAsia="Calibri"/>
          <w:sz w:val="24"/>
          <w:szCs w:val="24"/>
          <w:lang w:eastAsia="en-US"/>
        </w:rPr>
        <w:lastRenderedPageBreak/>
        <w:t xml:space="preserve">6) перечень документов, необходимых для получения муниципальной услуги; </w:t>
      </w:r>
    </w:p>
    <w:p w:rsidR="00296AAD" w:rsidRDefault="00296AAD" w:rsidP="00296AAD">
      <w:pPr>
        <w:ind w:firstLine="709"/>
        <w:jc w:val="both"/>
        <w:rPr>
          <w:rFonts w:eastAsia="Calibri"/>
          <w:sz w:val="24"/>
          <w:szCs w:val="24"/>
          <w:lang w:eastAsia="en-US"/>
        </w:rPr>
      </w:pPr>
      <w:r>
        <w:rPr>
          <w:rFonts w:eastAsia="Calibri"/>
          <w:sz w:val="24"/>
          <w:szCs w:val="24"/>
          <w:lang w:eastAsia="en-US"/>
        </w:rPr>
        <w:t xml:space="preserve">7) выдержки из правовых актов, содержащих нормы, регулирующие деятельность по предоставлению муниципальной услуги; </w:t>
      </w:r>
    </w:p>
    <w:p w:rsidR="00296AAD" w:rsidRDefault="00296AAD" w:rsidP="00296AAD">
      <w:pPr>
        <w:ind w:firstLine="709"/>
        <w:jc w:val="both"/>
        <w:rPr>
          <w:rFonts w:eastAsia="Calibri"/>
          <w:sz w:val="24"/>
          <w:szCs w:val="24"/>
          <w:lang w:eastAsia="en-US"/>
        </w:rPr>
      </w:pPr>
      <w:r>
        <w:rPr>
          <w:rFonts w:eastAsia="Calibri"/>
          <w:sz w:val="24"/>
          <w:szCs w:val="24"/>
          <w:lang w:eastAsia="en-US"/>
        </w:rPr>
        <w:t xml:space="preserve">8) текст Административного регламента с приложениями; </w:t>
      </w:r>
    </w:p>
    <w:p w:rsidR="00296AAD" w:rsidRDefault="00296AAD" w:rsidP="00296AAD">
      <w:pPr>
        <w:ind w:firstLine="709"/>
        <w:jc w:val="both"/>
        <w:rPr>
          <w:rFonts w:eastAsia="Calibri"/>
          <w:sz w:val="24"/>
          <w:szCs w:val="24"/>
          <w:lang w:eastAsia="en-US"/>
        </w:rPr>
      </w:pPr>
      <w:r>
        <w:rPr>
          <w:rFonts w:eastAsia="Calibri"/>
          <w:sz w:val="24"/>
          <w:szCs w:val="24"/>
          <w:lang w:eastAsia="en-US"/>
        </w:rPr>
        <w:t xml:space="preserve">9) краткое описание порядка предоставления муниципальной услуги; </w:t>
      </w:r>
    </w:p>
    <w:p w:rsidR="00296AAD" w:rsidRDefault="00296AAD" w:rsidP="00296AAD">
      <w:pPr>
        <w:ind w:firstLine="709"/>
        <w:jc w:val="both"/>
        <w:rPr>
          <w:rFonts w:eastAsia="Calibri"/>
          <w:sz w:val="24"/>
          <w:szCs w:val="24"/>
          <w:lang w:eastAsia="en-US"/>
        </w:rPr>
      </w:pPr>
      <w:r>
        <w:rPr>
          <w:rFonts w:eastAsia="Calibri"/>
          <w:sz w:val="24"/>
          <w:szCs w:val="24"/>
          <w:lang w:eastAsia="en-US"/>
        </w:rPr>
        <w:t>10) образцы оформления документов, необходимых для получения муниципальной услуги, и требования к ним.</w:t>
      </w:r>
    </w:p>
    <w:p w:rsidR="00296AAD" w:rsidRDefault="00296AAD" w:rsidP="00296AAD">
      <w:pPr>
        <w:ind w:firstLine="709"/>
        <w:jc w:val="both"/>
        <w:rPr>
          <w:rFonts w:eastAsia="Calibri"/>
          <w:sz w:val="24"/>
          <w:szCs w:val="24"/>
          <w:lang w:eastAsia="en-US"/>
        </w:rPr>
      </w:pPr>
      <w:r>
        <w:rPr>
          <w:rFonts w:eastAsia="Calibri"/>
          <w:sz w:val="24"/>
          <w:szCs w:val="24"/>
          <w:lang w:eastAsia="en-US"/>
        </w:rPr>
        <w:t xml:space="preserve">1.3.4. </w:t>
      </w:r>
      <w:proofErr w:type="gramStart"/>
      <w:r>
        <w:rPr>
          <w:rFonts w:eastAsia="Calibri"/>
          <w:sz w:val="24"/>
          <w:szCs w:val="24"/>
          <w:lang w:eastAsia="en-US"/>
        </w:rPr>
        <w:t xml:space="preserve">Информация о порядке предоставления муниципальной услуги размещается на информационных стендах в помещении </w:t>
      </w:r>
      <w:r>
        <w:rPr>
          <w:rFonts w:eastAsia="Calibri"/>
          <w:iCs/>
          <w:sz w:val="24"/>
          <w:szCs w:val="24"/>
          <w:lang w:eastAsia="en-US"/>
        </w:rPr>
        <w:t xml:space="preserve">Администрации </w:t>
      </w:r>
      <w:r>
        <w:rPr>
          <w:rFonts w:eastAsia="Calibri"/>
          <w:sz w:val="24"/>
          <w:szCs w:val="24"/>
          <w:lang w:eastAsia="en-US"/>
        </w:rPr>
        <w:t xml:space="preserve">и МФЦ, предназначенных для приема заявителей, на официальном сайте </w:t>
      </w:r>
      <w:r>
        <w:rPr>
          <w:rFonts w:eastAsia="Calibri"/>
          <w:iCs/>
          <w:sz w:val="24"/>
          <w:szCs w:val="24"/>
          <w:lang w:eastAsia="en-US"/>
        </w:rPr>
        <w:t xml:space="preserve">Администрации </w:t>
      </w:r>
      <w:r>
        <w:rPr>
          <w:rFonts w:eastAsia="Calibri"/>
          <w:sz w:val="24"/>
          <w:szCs w:val="24"/>
          <w:lang w:eastAsia="en-US"/>
        </w:rPr>
        <w:t xml:space="preserve">и официальном сайте МФЦ в сети Интернет, в государственной информационной системе «Единый портал государственных и муниципальных услуг (функций)» – </w:t>
      </w:r>
      <w:hyperlink r:id="rId4" w:history="1">
        <w:r>
          <w:rPr>
            <w:rStyle w:val="a6"/>
            <w:rFonts w:eastAsia="Calibri"/>
            <w:sz w:val="24"/>
            <w:szCs w:val="24"/>
            <w:lang w:val="en-US" w:eastAsia="en-US"/>
          </w:rPr>
          <w:t>www</w:t>
        </w:r>
        <w:r>
          <w:rPr>
            <w:rStyle w:val="a6"/>
            <w:rFonts w:eastAsia="Calibri"/>
            <w:sz w:val="24"/>
            <w:szCs w:val="24"/>
            <w:lang w:eastAsia="en-US"/>
          </w:rPr>
          <w:t>.</w:t>
        </w:r>
        <w:r>
          <w:rPr>
            <w:rStyle w:val="a6"/>
            <w:rFonts w:eastAsia="Calibri"/>
            <w:sz w:val="24"/>
            <w:szCs w:val="24"/>
            <w:lang w:val="en-US" w:eastAsia="en-US"/>
          </w:rPr>
          <w:t>gosuslugi</w:t>
        </w:r>
        <w:r>
          <w:rPr>
            <w:rStyle w:val="a6"/>
            <w:rFonts w:eastAsia="Calibri"/>
            <w:sz w:val="24"/>
            <w:szCs w:val="24"/>
            <w:lang w:eastAsia="en-US"/>
          </w:rPr>
          <w:t>.</w:t>
        </w:r>
        <w:r>
          <w:rPr>
            <w:rStyle w:val="a6"/>
            <w:rFonts w:eastAsia="Calibri"/>
            <w:sz w:val="24"/>
            <w:szCs w:val="24"/>
            <w:lang w:val="en-US" w:eastAsia="en-US"/>
          </w:rPr>
          <w:t>ru</w:t>
        </w:r>
      </w:hyperlink>
      <w:r>
        <w:rPr>
          <w:rFonts w:eastAsia="Calibri"/>
          <w:sz w:val="24"/>
          <w:szCs w:val="24"/>
          <w:lang w:eastAsia="en-US"/>
        </w:rPr>
        <w:t xml:space="preserve"> (далее – ЕПГУ), и «Портал государственных и муниципальных услуг (функций) Астраханской области» - </w:t>
      </w:r>
      <w:hyperlink r:id="rId5" w:history="1">
        <w:proofErr w:type="gramEnd"/>
        <w:r>
          <w:rPr>
            <w:rStyle w:val="a6"/>
            <w:rFonts w:eastAsia="Calibri"/>
            <w:bCs/>
            <w:sz w:val="24"/>
            <w:szCs w:val="24"/>
            <w:lang w:val="en-US" w:eastAsia="en-US"/>
          </w:rPr>
          <w:t>www</w:t>
        </w:r>
        <w:r>
          <w:rPr>
            <w:rStyle w:val="a6"/>
            <w:rFonts w:eastAsia="Calibri"/>
            <w:bCs/>
            <w:sz w:val="24"/>
            <w:szCs w:val="24"/>
            <w:lang w:eastAsia="en-US" w:bidi="ru-RU"/>
          </w:rPr>
          <w:t>.</w:t>
        </w:r>
        <w:r>
          <w:rPr>
            <w:rStyle w:val="a6"/>
            <w:rFonts w:eastAsia="Calibri"/>
            <w:bCs/>
            <w:sz w:val="24"/>
            <w:szCs w:val="24"/>
            <w:lang w:val="en-US" w:eastAsia="en-US"/>
          </w:rPr>
          <w:t>gosuslugi</w:t>
        </w:r>
        <w:r>
          <w:rPr>
            <w:rStyle w:val="a6"/>
            <w:rFonts w:eastAsia="Calibri"/>
            <w:bCs/>
            <w:sz w:val="24"/>
            <w:szCs w:val="24"/>
            <w:lang w:eastAsia="en-US" w:bidi="ru-RU"/>
          </w:rPr>
          <w:t>41.</w:t>
        </w:r>
        <w:r>
          <w:rPr>
            <w:rStyle w:val="a6"/>
            <w:rFonts w:eastAsia="Calibri"/>
            <w:bCs/>
            <w:sz w:val="24"/>
            <w:szCs w:val="24"/>
            <w:lang w:val="en-US" w:eastAsia="en-US"/>
          </w:rPr>
          <w:t>ru</w:t>
        </w:r>
        <w:proofErr w:type="gramStart"/>
      </w:hyperlink>
      <w:r>
        <w:rPr>
          <w:rFonts w:eastAsia="Calibri"/>
          <w:sz w:val="24"/>
          <w:szCs w:val="24"/>
          <w:lang w:eastAsia="en-US"/>
        </w:rPr>
        <w:t xml:space="preserve"> (далее – РПГУ</w:t>
      </w:r>
      <w:proofErr w:type="gramEnd"/>
      <w:r>
        <w:rPr>
          <w:rFonts w:eastAsia="Calibri"/>
          <w:sz w:val="24"/>
          <w:szCs w:val="24"/>
          <w:lang w:eastAsia="en-US"/>
        </w:rPr>
        <w:t xml:space="preserve">), а также предоставляется по телефону и электронной почте по обращению заявителя. </w:t>
      </w:r>
    </w:p>
    <w:p w:rsidR="00296AAD" w:rsidRDefault="00296AAD" w:rsidP="00296AAD">
      <w:pPr>
        <w:ind w:firstLine="709"/>
        <w:jc w:val="both"/>
        <w:rPr>
          <w:rFonts w:eastAsia="Calibri"/>
          <w:sz w:val="24"/>
          <w:szCs w:val="24"/>
          <w:lang w:eastAsia="en-US"/>
        </w:rPr>
      </w:pPr>
      <w:r>
        <w:rPr>
          <w:rFonts w:eastAsia="Calibri"/>
          <w:sz w:val="24"/>
          <w:szCs w:val="24"/>
          <w:lang w:eastAsia="en-US"/>
        </w:rPr>
        <w:t xml:space="preserve">1.3.5. Справочная информация о месте нахождения Администрации, ответственной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1 к Административному регламенту. </w:t>
      </w:r>
    </w:p>
    <w:p w:rsidR="00296AAD" w:rsidRDefault="00296AAD" w:rsidP="00296AAD">
      <w:pPr>
        <w:ind w:firstLine="709"/>
        <w:jc w:val="both"/>
        <w:rPr>
          <w:rFonts w:eastAsia="Calibri"/>
          <w:sz w:val="24"/>
          <w:szCs w:val="24"/>
          <w:lang w:eastAsia="en-US"/>
        </w:rPr>
      </w:pPr>
      <w:r>
        <w:rPr>
          <w:rFonts w:eastAsia="Calibri"/>
          <w:sz w:val="24"/>
          <w:szCs w:val="24"/>
          <w:lang w:eastAsia="en-US"/>
        </w:rPr>
        <w:t>1.3.6. При общении с гражданами специалисты Администрации</w:t>
      </w:r>
      <w:r>
        <w:rPr>
          <w:rFonts w:eastAsia="Calibri"/>
          <w:iCs/>
          <w:sz w:val="24"/>
          <w:szCs w:val="24"/>
          <w:lang w:eastAsia="en-US"/>
        </w:rPr>
        <w:t xml:space="preserve"> </w:t>
      </w:r>
      <w:r>
        <w:rPr>
          <w:rFonts w:eastAsia="Calibri"/>
          <w:sz w:val="24"/>
          <w:szCs w:val="24"/>
          <w:lang w:eastAsia="en-US"/>
        </w:rPr>
        <w:t xml:space="preserve">и сотрудники МФЦ обязаны корректно и внимательно относиться к гражданам,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296AAD" w:rsidRDefault="00296AAD" w:rsidP="00296AAD">
      <w:pPr>
        <w:pStyle w:val="ConsPlusNormal0"/>
        <w:widowControl/>
        <w:tabs>
          <w:tab w:val="left" w:pos="0"/>
          <w:tab w:val="left" w:pos="142"/>
          <w:tab w:val="left" w:pos="993"/>
        </w:tabs>
        <w:ind w:firstLine="709"/>
        <w:jc w:val="both"/>
        <w:outlineLvl w:val="0"/>
        <w:rPr>
          <w:rFonts w:ascii="Times New Roman" w:hAnsi="Times New Roman" w:cs="Times New Roman"/>
          <w:sz w:val="24"/>
          <w:szCs w:val="24"/>
        </w:rPr>
      </w:pPr>
      <w:r>
        <w:rPr>
          <w:rFonts w:ascii="Times New Roman" w:hAnsi="Times New Roman" w:cs="Times New Roman"/>
          <w:sz w:val="24"/>
          <w:szCs w:val="24"/>
        </w:rPr>
        <w:t>1.3.7. На ЕПГУ/РПГУ размещается следующая информация:</w:t>
      </w:r>
    </w:p>
    <w:p w:rsidR="00296AAD" w:rsidRDefault="00296AAD" w:rsidP="00296AAD">
      <w:pPr>
        <w:pStyle w:val="ConsPlusNormal0"/>
        <w:widowControl/>
        <w:tabs>
          <w:tab w:val="left" w:pos="0"/>
          <w:tab w:val="left" w:pos="142"/>
          <w:tab w:val="left" w:pos="993"/>
        </w:tabs>
        <w:ind w:firstLine="709"/>
        <w:jc w:val="both"/>
        <w:outlineLvl w:val="0"/>
        <w:rPr>
          <w:rFonts w:ascii="Times New Roman" w:hAnsi="Times New Roman" w:cs="Times New Roman"/>
          <w:sz w:val="24"/>
          <w:szCs w:val="24"/>
        </w:rPr>
      </w:pPr>
      <w:r>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296AAD" w:rsidRDefault="00296AAD" w:rsidP="00296AAD">
      <w:pPr>
        <w:pStyle w:val="ConsPlusNormal0"/>
        <w:widowControl/>
        <w:tabs>
          <w:tab w:val="left" w:pos="0"/>
          <w:tab w:val="left" w:pos="142"/>
          <w:tab w:val="left" w:pos="993"/>
        </w:tabs>
        <w:ind w:firstLine="709"/>
        <w:jc w:val="both"/>
        <w:outlineLvl w:val="0"/>
        <w:rPr>
          <w:rFonts w:ascii="Times New Roman" w:hAnsi="Times New Roman" w:cs="Times New Roman"/>
          <w:sz w:val="24"/>
          <w:szCs w:val="24"/>
        </w:rPr>
      </w:pPr>
      <w:r>
        <w:rPr>
          <w:rFonts w:ascii="Times New Roman" w:hAnsi="Times New Roman" w:cs="Times New Roman"/>
          <w:sz w:val="24"/>
          <w:szCs w:val="24"/>
        </w:rPr>
        <w:t>2) круг заявителей;</w:t>
      </w:r>
    </w:p>
    <w:p w:rsidR="00296AAD" w:rsidRDefault="00296AAD" w:rsidP="00296AAD">
      <w:pPr>
        <w:pStyle w:val="a5"/>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3) срок предоставления муниципальной услуги;</w:t>
      </w:r>
    </w:p>
    <w:p w:rsidR="00296AAD" w:rsidRDefault="00296AAD" w:rsidP="00296AAD">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96AAD" w:rsidRDefault="00296AAD" w:rsidP="00296AAD">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5) размер государственной пошлины, взимаемой за предоставление муниципальной услуги;</w:t>
      </w:r>
    </w:p>
    <w:p w:rsidR="00296AAD" w:rsidRDefault="00296AAD" w:rsidP="00296AAD">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296AAD" w:rsidRDefault="00296AAD" w:rsidP="00296AAD">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96AAD" w:rsidRDefault="00296AAD" w:rsidP="00296AAD">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8) формы заявлений (уведомлений, сообщений), используемые при предоставлении муниципальной услуги.</w:t>
      </w:r>
    </w:p>
    <w:p w:rsidR="00296AAD" w:rsidRDefault="00296AAD" w:rsidP="00296AAD">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Информация на ЕПГУ/РПГУ о порядке и сроках предоставления муниципальной услуги на основании сведений, содержащихся в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96AAD" w:rsidRDefault="00296AAD" w:rsidP="00296AAD">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96AAD" w:rsidRDefault="00296AAD" w:rsidP="00296AAD">
      <w:pPr>
        <w:ind w:firstLine="720"/>
        <w:jc w:val="both"/>
        <w:outlineLvl w:val="1"/>
        <w:rPr>
          <w:rFonts w:ascii="Times New Roman" w:hAnsi="Times New Roman"/>
          <w:sz w:val="24"/>
          <w:szCs w:val="24"/>
        </w:rPr>
      </w:pPr>
    </w:p>
    <w:p w:rsidR="00296AAD" w:rsidRDefault="00296AAD" w:rsidP="00296AAD">
      <w:pPr>
        <w:pStyle w:val="ConsPlusNormal0"/>
        <w:widowControl/>
        <w:ind w:firstLine="540"/>
        <w:jc w:val="both"/>
        <w:rPr>
          <w:rFonts w:ascii="Times New Roman" w:hAnsi="Times New Roman" w:cs="Times New Roman"/>
          <w:sz w:val="24"/>
          <w:szCs w:val="24"/>
        </w:rPr>
      </w:pPr>
    </w:p>
    <w:p w:rsidR="00296AAD" w:rsidRDefault="00296AAD" w:rsidP="00296AAD">
      <w:pPr>
        <w:pStyle w:val="ConsPlusNormal0"/>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t>2. Стандарт предоставления муниципальной услуги</w:t>
      </w:r>
    </w:p>
    <w:p w:rsidR="00296AAD" w:rsidRDefault="00296AAD" w:rsidP="00296AAD">
      <w:pPr>
        <w:pStyle w:val="ConsPlusNormal0"/>
        <w:widowControl/>
        <w:ind w:firstLine="540"/>
        <w:jc w:val="both"/>
        <w:rPr>
          <w:rFonts w:ascii="Times New Roman" w:hAnsi="Times New Roman" w:cs="Times New Roman"/>
          <w:sz w:val="24"/>
          <w:szCs w:val="24"/>
        </w:rPr>
      </w:pPr>
    </w:p>
    <w:p w:rsidR="00296AAD" w:rsidRDefault="00296AAD" w:rsidP="00296AAD">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 «</w:t>
      </w:r>
      <w:r>
        <w:rPr>
          <w:rFonts w:ascii="Times New Roman" w:hAnsi="Times New Roman" w:cs="Times New Roman"/>
          <w:bCs/>
          <w:color w:val="000000"/>
          <w:sz w:val="24"/>
          <w:szCs w:val="24"/>
        </w:rPr>
        <w:t>Дача письменных разъяснений налогоплательщикам по вопросам применения муниципальных нормативных правовых актов о местных налогах и сборах</w:t>
      </w:r>
      <w:r>
        <w:rPr>
          <w:rFonts w:ascii="Times New Roman" w:hAnsi="Times New Roman" w:cs="Times New Roman"/>
          <w:sz w:val="24"/>
          <w:szCs w:val="24"/>
        </w:rPr>
        <w:t>» (далее - муниципальная услуга).</w:t>
      </w:r>
    </w:p>
    <w:p w:rsidR="00296AAD" w:rsidRDefault="00296AAD" w:rsidP="00296AAD">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2.2. Наименование органа, предоставляющего муниципальную услугу:  Администрации муниципального образования «Новинский сельсовет» (далее – администрация). </w:t>
      </w:r>
    </w:p>
    <w:p w:rsidR="00296AAD" w:rsidRDefault="00296AAD" w:rsidP="00296AAD">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в МФЦ Астраханской области осуществляется в порядке, предусмотренном Соглашением о взаимодействии, заключенным между Администрацией муниципального образования «Новинский сельсовет» (далее – Администрация) и уполномоченным МФЦ, со дня вступления в силу соответствующего соглашения о взаимодействии.</w:t>
      </w:r>
    </w:p>
    <w:p w:rsidR="00296AAD" w:rsidRDefault="00296AAD" w:rsidP="00296AAD">
      <w:pPr>
        <w:pStyle w:val="ConsPlusNormal0"/>
        <w:widowControl/>
        <w:jc w:val="both"/>
        <w:rPr>
          <w:rFonts w:ascii="Times New Roman" w:hAnsi="Times New Roman" w:cs="Times New Roman"/>
          <w:sz w:val="24"/>
          <w:szCs w:val="24"/>
        </w:rPr>
      </w:pPr>
      <w:r>
        <w:rPr>
          <w:rFonts w:ascii="Times New Roman" w:hAnsi="Times New Roman" w:cs="Times New Roman"/>
          <w:sz w:val="24"/>
          <w:szCs w:val="24"/>
        </w:rPr>
        <w:t>2.3. Результатом предоставления муниципальной услуги является:</w:t>
      </w:r>
    </w:p>
    <w:p w:rsidR="00296AAD" w:rsidRDefault="00296AAD" w:rsidP="00296AAD">
      <w:pPr>
        <w:pStyle w:val="Default"/>
        <w:ind w:firstLine="709"/>
        <w:jc w:val="both"/>
      </w:pPr>
      <w:bookmarkStart w:id="0" w:name="Par4"/>
      <w:bookmarkStart w:id="1" w:name="Par3"/>
      <w:r>
        <w:t>1) письменное разъяснение по вопросам применения муниципальных правовых актов о налогах и сборах;</w:t>
      </w:r>
      <w:bookmarkEnd w:id="0"/>
      <w:bookmarkEnd w:id="1"/>
    </w:p>
    <w:p w:rsidR="00296AAD" w:rsidRDefault="00296AAD" w:rsidP="00296AAD">
      <w:pPr>
        <w:pStyle w:val="Standard"/>
        <w:autoSpaceDE w:val="0"/>
        <w:ind w:firstLine="709"/>
        <w:jc w:val="both"/>
      </w:pPr>
      <w:r>
        <w:t>2) письменный отказ в предоставлении муниципальной услуги.</w:t>
      </w:r>
    </w:p>
    <w:p w:rsidR="00296AAD" w:rsidRDefault="00296AAD" w:rsidP="00296AAD">
      <w:pPr>
        <w:pStyle w:val="ConsPlusNormal0"/>
        <w:widowControl/>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 – два месяца со дня поступления запроса заявителя.</w:t>
      </w:r>
    </w:p>
    <w:p w:rsidR="00296AAD" w:rsidRDefault="00296AAD" w:rsidP="00296AAD">
      <w:pPr>
        <w:pStyle w:val="ConsPlusNormal0"/>
        <w:widowControl/>
        <w:jc w:val="both"/>
        <w:rPr>
          <w:rFonts w:ascii="Times New Roman" w:hAnsi="Times New Roman" w:cs="Times New Roman"/>
          <w:sz w:val="24"/>
          <w:szCs w:val="24"/>
        </w:rPr>
      </w:pPr>
      <w:r>
        <w:rPr>
          <w:rFonts w:ascii="Times New Roman" w:hAnsi="Times New Roman" w:cs="Times New Roman"/>
          <w:sz w:val="24"/>
          <w:szCs w:val="24"/>
        </w:rPr>
        <w:t>По решению руководителя (заместителя руководителя) финансового органа указанный срок может быть продлен, но не более чем на один месяц.</w:t>
      </w:r>
    </w:p>
    <w:p w:rsidR="00296AAD" w:rsidRDefault="00296AAD" w:rsidP="00296AAD">
      <w:pPr>
        <w:pStyle w:val="ConsPlusNormal0"/>
        <w:widowControl/>
        <w:jc w:val="both"/>
        <w:rPr>
          <w:rFonts w:ascii="Times New Roman" w:hAnsi="Times New Roman" w:cs="Times New Roman"/>
          <w:sz w:val="24"/>
          <w:szCs w:val="24"/>
        </w:rPr>
      </w:pPr>
      <w:r>
        <w:rPr>
          <w:rFonts w:ascii="Times New Roman" w:hAnsi="Times New Roman" w:cs="Times New Roman"/>
          <w:sz w:val="24"/>
          <w:szCs w:val="24"/>
        </w:rPr>
        <w:t>2.5. Правовые основания для предоставления муниципальной услуги:</w:t>
      </w:r>
    </w:p>
    <w:p w:rsidR="00296AAD" w:rsidRDefault="00296AAD" w:rsidP="00296AAD">
      <w:pPr>
        <w:ind w:firstLine="709"/>
        <w:jc w:val="both"/>
        <w:rPr>
          <w:rFonts w:ascii="Times New Roman" w:hAnsi="Times New Roman" w:cs="Times New Roman"/>
          <w:sz w:val="24"/>
          <w:szCs w:val="24"/>
        </w:rPr>
      </w:pPr>
      <w:r>
        <w:rPr>
          <w:sz w:val="24"/>
          <w:szCs w:val="24"/>
        </w:rPr>
        <w:t xml:space="preserve">- </w:t>
      </w:r>
      <w:hyperlink r:id="rId6" w:history="1">
        <w:r>
          <w:rPr>
            <w:rStyle w:val="a6"/>
            <w:sz w:val="24"/>
            <w:szCs w:val="24"/>
          </w:rPr>
          <w:t>Конституция</w:t>
        </w:r>
      </w:hyperlink>
      <w:r>
        <w:rPr>
          <w:sz w:val="24"/>
          <w:szCs w:val="24"/>
        </w:rPr>
        <w:t xml:space="preserve"> Российской Федерации («Российская газета» от 25.12.1993 № 237);</w:t>
      </w:r>
    </w:p>
    <w:p w:rsidR="00296AAD" w:rsidRDefault="00296AAD" w:rsidP="00296AAD">
      <w:pPr>
        <w:jc w:val="both"/>
        <w:rPr>
          <w:rFonts w:ascii="Verdana" w:hAnsi="Verdana"/>
          <w:sz w:val="21"/>
          <w:szCs w:val="21"/>
        </w:rPr>
      </w:pPr>
      <w:proofErr w:type="gramStart"/>
      <w:r>
        <w:rPr>
          <w:sz w:val="24"/>
          <w:szCs w:val="24"/>
        </w:rPr>
        <w:t>- Налоговый кодекс Российской Федерации («Российская газета», 06.08.1998, № 148-149,</w:t>
      </w:r>
      <w:proofErr w:type="gramEnd"/>
    </w:p>
    <w:p w:rsidR="00296AAD" w:rsidRDefault="00296AAD" w:rsidP="00296AAD">
      <w:pPr>
        <w:jc w:val="both"/>
        <w:rPr>
          <w:rFonts w:ascii="Verdana" w:hAnsi="Verdana"/>
          <w:sz w:val="21"/>
          <w:szCs w:val="21"/>
        </w:rPr>
      </w:pPr>
      <w:proofErr w:type="gramStart"/>
      <w:r>
        <w:rPr>
          <w:sz w:val="24"/>
          <w:szCs w:val="24"/>
        </w:rPr>
        <w:t>«Собрание законодательства РФ», 03.08.1998, № 31,  ст. 3824);</w:t>
      </w:r>
      <w:proofErr w:type="gramEnd"/>
    </w:p>
    <w:p w:rsidR="00296AAD" w:rsidRDefault="00296AAD" w:rsidP="00296AAD">
      <w:pPr>
        <w:ind w:firstLine="709"/>
        <w:jc w:val="both"/>
        <w:rPr>
          <w:rFonts w:ascii="Times New Roman" w:hAnsi="Times New Roman"/>
          <w:sz w:val="24"/>
          <w:szCs w:val="24"/>
        </w:rPr>
      </w:pPr>
      <w:r>
        <w:rPr>
          <w:sz w:val="24"/>
          <w:szCs w:val="24"/>
        </w:rPr>
        <w:t xml:space="preserve">- Федеральный </w:t>
      </w:r>
      <w:hyperlink r:id="rId7" w:history="1">
        <w:r>
          <w:rPr>
            <w:rStyle w:val="a6"/>
            <w:sz w:val="24"/>
            <w:szCs w:val="24"/>
          </w:rPr>
          <w:t>закон</w:t>
        </w:r>
      </w:hyperlink>
      <w:r>
        <w:rPr>
          <w:sz w:val="24"/>
          <w:szCs w:val="24"/>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от 06.10.2003 № 40, ст. 3822);</w:t>
      </w:r>
    </w:p>
    <w:p w:rsidR="00296AAD" w:rsidRDefault="00296AAD" w:rsidP="00296AAD">
      <w:pPr>
        <w:ind w:firstLine="709"/>
        <w:jc w:val="both"/>
        <w:rPr>
          <w:sz w:val="24"/>
          <w:szCs w:val="24"/>
        </w:rPr>
      </w:pPr>
      <w:r>
        <w:rPr>
          <w:sz w:val="24"/>
          <w:szCs w:val="24"/>
        </w:rPr>
        <w:t xml:space="preserve">- Федеральный </w:t>
      </w:r>
      <w:hyperlink r:id="rId8" w:history="1">
        <w:r>
          <w:rPr>
            <w:rStyle w:val="a6"/>
            <w:sz w:val="24"/>
            <w:szCs w:val="24"/>
          </w:rPr>
          <w:t>закон</w:t>
        </w:r>
      </w:hyperlink>
      <w:r>
        <w:rPr>
          <w:sz w:val="24"/>
          <w:szCs w:val="24"/>
        </w:rPr>
        <w:t xml:space="preserve"> от 27.07.2010 №210-ФЗ «Об организации предоставления государственных и муниципальных услуг» («Российская газета» от 30.07.2010 № 168);</w:t>
      </w:r>
    </w:p>
    <w:p w:rsidR="00296AAD" w:rsidRDefault="00296AAD" w:rsidP="00296AAD">
      <w:pPr>
        <w:ind w:firstLine="709"/>
        <w:jc w:val="both"/>
        <w:rPr>
          <w:sz w:val="24"/>
          <w:szCs w:val="24"/>
        </w:rPr>
      </w:pPr>
      <w:r>
        <w:rPr>
          <w:sz w:val="24"/>
          <w:szCs w:val="24"/>
        </w:rPr>
        <w:t>- Устав муниципального образования «Новинский сельсовет»</w:t>
      </w:r>
      <w:proofErr w:type="gramStart"/>
      <w:r>
        <w:rPr>
          <w:sz w:val="24"/>
          <w:szCs w:val="24"/>
        </w:rPr>
        <w:t xml:space="preserve"> ;</w:t>
      </w:r>
      <w:proofErr w:type="gramEnd"/>
    </w:p>
    <w:p w:rsidR="00296AAD" w:rsidRDefault="00296AAD" w:rsidP="00296AAD">
      <w:pPr>
        <w:ind w:firstLine="709"/>
        <w:jc w:val="both"/>
        <w:rPr>
          <w:sz w:val="24"/>
          <w:szCs w:val="24"/>
        </w:rPr>
      </w:pPr>
      <w:r>
        <w:rPr>
          <w:sz w:val="24"/>
          <w:szCs w:val="24"/>
        </w:rPr>
        <w:t>- настоящий Административный регламент.</w:t>
      </w:r>
    </w:p>
    <w:p w:rsidR="00296AAD" w:rsidRDefault="00296AAD" w:rsidP="00296AAD">
      <w:pPr>
        <w:pStyle w:val="Default"/>
        <w:ind w:firstLine="709"/>
        <w:jc w:val="both"/>
        <w:rPr>
          <w:bCs/>
          <w:color w:val="auto"/>
        </w:rPr>
      </w:pPr>
      <w:r>
        <w:lastRenderedPageBreak/>
        <w:t xml:space="preserve">2.6. </w:t>
      </w:r>
      <w:r>
        <w:rPr>
          <w:bCs/>
          <w:color w:val="auto"/>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Астраханской области и муниципальными правовыми актами,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w:t>
      </w:r>
    </w:p>
    <w:p w:rsidR="00296AAD" w:rsidRDefault="00296AAD" w:rsidP="00296AAD">
      <w:pPr>
        <w:pStyle w:val="ConsPlusNormal0"/>
        <w:widowControl/>
        <w:jc w:val="both"/>
        <w:rPr>
          <w:rFonts w:ascii="Times New Roman" w:hAnsi="Times New Roman" w:cs="Times New Roman"/>
          <w:sz w:val="24"/>
          <w:szCs w:val="24"/>
        </w:rPr>
      </w:pPr>
      <w:r>
        <w:rPr>
          <w:rFonts w:ascii="Times New Roman" w:hAnsi="Times New Roman" w:cs="Times New Roman"/>
          <w:sz w:val="24"/>
          <w:szCs w:val="24"/>
        </w:rPr>
        <w:t>2.6.1. Документы, подлежащие представлению заявителем:</w:t>
      </w:r>
    </w:p>
    <w:p w:rsidR="00296AAD" w:rsidRDefault="00296AAD" w:rsidP="00296AAD">
      <w:pPr>
        <w:pStyle w:val="ConsPlusNormal0"/>
        <w:widowControl/>
        <w:jc w:val="both"/>
        <w:rPr>
          <w:rFonts w:ascii="Times New Roman" w:hAnsi="Times New Roman" w:cs="Times New Roman"/>
          <w:sz w:val="24"/>
          <w:szCs w:val="24"/>
        </w:rPr>
      </w:pPr>
      <w:r>
        <w:rPr>
          <w:rFonts w:ascii="Times New Roman" w:hAnsi="Times New Roman" w:cs="Times New Roman"/>
          <w:sz w:val="24"/>
          <w:szCs w:val="24"/>
        </w:rPr>
        <w:t xml:space="preserve">1) </w:t>
      </w:r>
      <w:hyperlink r:id="rId9" w:history="1">
        <w:r>
          <w:rPr>
            <w:rStyle w:val="a6"/>
            <w:rFonts w:ascii="Times New Roman" w:hAnsi="Times New Roman" w:cs="Times New Roman"/>
            <w:sz w:val="24"/>
            <w:szCs w:val="24"/>
          </w:rPr>
          <w:t>заявление</w:t>
        </w:r>
      </w:hyperlink>
      <w:r>
        <w:rPr>
          <w:rFonts w:ascii="Times New Roman" w:hAnsi="Times New Roman" w:cs="Times New Roman"/>
          <w:sz w:val="24"/>
          <w:szCs w:val="24"/>
        </w:rPr>
        <w:t xml:space="preserve">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приложение 2 к настоящему Административному регламенту);</w:t>
      </w:r>
    </w:p>
    <w:p w:rsidR="00296AAD" w:rsidRDefault="00296AAD" w:rsidP="00296AAD">
      <w:pPr>
        <w:ind w:firstLine="709"/>
        <w:jc w:val="both"/>
        <w:rPr>
          <w:rFonts w:ascii="Times New Roman" w:hAnsi="Times New Roman" w:cs="Times New Roman"/>
          <w:bCs/>
          <w:sz w:val="24"/>
          <w:szCs w:val="24"/>
        </w:rPr>
      </w:pPr>
      <w:r>
        <w:rPr>
          <w:sz w:val="24"/>
          <w:szCs w:val="24"/>
        </w:rPr>
        <w:t xml:space="preserve">2.6.2. </w:t>
      </w:r>
      <w:proofErr w:type="gramStart"/>
      <w:r>
        <w:rPr>
          <w:sz w:val="24"/>
          <w:szCs w:val="24"/>
        </w:rPr>
        <w:t>Д</w:t>
      </w:r>
      <w:r>
        <w:rPr>
          <w:bCs/>
          <w:sz w:val="24"/>
          <w:szCs w:val="24"/>
        </w:rPr>
        <w:t>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 отсутствуют.</w:t>
      </w:r>
      <w:proofErr w:type="gramEnd"/>
    </w:p>
    <w:p w:rsidR="00296AAD" w:rsidRDefault="00296AAD" w:rsidP="00296AAD">
      <w:pPr>
        <w:ind w:firstLine="709"/>
        <w:jc w:val="both"/>
        <w:rPr>
          <w:sz w:val="24"/>
          <w:szCs w:val="24"/>
        </w:rPr>
      </w:pPr>
      <w:r>
        <w:rPr>
          <w:sz w:val="24"/>
          <w:szCs w:val="24"/>
        </w:rPr>
        <w:t>2.6.3. В случае</w:t>
      </w:r>
      <w:proofErr w:type="gramStart"/>
      <w:r>
        <w:rPr>
          <w:sz w:val="24"/>
          <w:szCs w:val="24"/>
        </w:rPr>
        <w:t>,</w:t>
      </w:r>
      <w:proofErr w:type="gramEnd"/>
      <w:r>
        <w:rPr>
          <w:sz w:val="24"/>
          <w:szCs w:val="24"/>
        </w:rPr>
        <w:t xml:space="preserve"> если за предоставлением муниципальной услуги обращается представитель заявителя, дополнительно предоставляется паспорт либо иной документ, удостоверяющий его личность, а также документ, подтверждающий полномочие представителя действовать от имени заявителей.</w:t>
      </w:r>
    </w:p>
    <w:p w:rsidR="00296AAD" w:rsidRDefault="00296AAD" w:rsidP="00296AAD">
      <w:pPr>
        <w:pStyle w:val="Default"/>
        <w:ind w:firstLine="709"/>
        <w:jc w:val="both"/>
        <w:rPr>
          <w:color w:val="auto"/>
        </w:rPr>
      </w:pPr>
      <w:r>
        <w:rPr>
          <w:color w:val="auto"/>
        </w:rPr>
        <w:t xml:space="preserve">2.7. Администрация, финансовый орган и МФЦ не вправе требовать от заявителя: </w:t>
      </w:r>
    </w:p>
    <w:p w:rsidR="00296AAD" w:rsidRDefault="00296AAD" w:rsidP="00296AAD">
      <w:pPr>
        <w:ind w:firstLine="709"/>
        <w:jc w:val="both"/>
        <w:rPr>
          <w:sz w:val="24"/>
          <w:szCs w:val="24"/>
        </w:rPr>
      </w:pPr>
      <w:r>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96AAD" w:rsidRDefault="00296AAD" w:rsidP="00296AAD">
      <w:pPr>
        <w:ind w:firstLine="709"/>
        <w:jc w:val="both"/>
        <w:rPr>
          <w:sz w:val="24"/>
          <w:szCs w:val="24"/>
        </w:rPr>
      </w:pPr>
      <w:proofErr w:type="gramStart"/>
      <w:r>
        <w:rPr>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Pr>
            <w:rStyle w:val="a6"/>
            <w:sz w:val="24"/>
            <w:szCs w:val="24"/>
          </w:rPr>
          <w:t>частью 1 статьи 1</w:t>
        </w:r>
      </w:hyperlink>
      <w:r>
        <w:rPr>
          <w:sz w:val="24"/>
          <w:szCs w:val="24"/>
        </w:rPr>
        <w:t xml:space="preserve"> Федерального закона от 27.07.2010 № 210-ФЗ «Об организации</w:t>
      </w:r>
      <w:proofErr w:type="gramEnd"/>
      <w:r>
        <w:rPr>
          <w:sz w:val="24"/>
          <w:szCs w:val="24"/>
        </w:rPr>
        <w:t xml:space="preserve"> </w:t>
      </w:r>
      <w:proofErr w:type="gramStart"/>
      <w:r>
        <w:rPr>
          <w:sz w:val="24"/>
          <w:szCs w:val="24"/>
        </w:rPr>
        <w:t xml:space="preserve">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Pr>
            <w:rStyle w:val="a6"/>
            <w:sz w:val="24"/>
            <w:szCs w:val="24"/>
          </w:rPr>
          <w:t>частью 6</w:t>
        </w:r>
      </w:hyperlink>
      <w:r>
        <w:rPr>
          <w:sz w:val="24"/>
          <w:szCs w:val="24"/>
        </w:rPr>
        <w:t xml:space="preserve"> статьи 7 Федерального закона от 27.07.2010 № 210-ФЗ «Об организации предоставления государственных и муниципальных услуг» перечень документов.</w:t>
      </w:r>
      <w:proofErr w:type="gramEnd"/>
      <w:r>
        <w:rPr>
          <w:sz w:val="24"/>
          <w:szCs w:val="24"/>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296AAD" w:rsidRDefault="00296AAD" w:rsidP="00296AAD">
      <w:pPr>
        <w:ind w:firstLine="709"/>
        <w:jc w:val="both"/>
        <w:rPr>
          <w:sz w:val="24"/>
          <w:szCs w:val="24"/>
        </w:rPr>
      </w:pPr>
      <w:proofErr w:type="gramStart"/>
      <w:r>
        <w:rPr>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w:t>
      </w:r>
      <w:r>
        <w:rPr>
          <w:sz w:val="24"/>
          <w:szCs w:val="24"/>
        </w:rPr>
        <w:lastRenderedPageBreak/>
        <w:t xml:space="preserve">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Pr>
            <w:rStyle w:val="a6"/>
            <w:sz w:val="24"/>
            <w:szCs w:val="24"/>
          </w:rPr>
          <w:t>части 1 статьи 9</w:t>
        </w:r>
      </w:hyperlink>
      <w:r>
        <w:rPr>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296AAD" w:rsidRDefault="00296AAD" w:rsidP="00296AAD">
      <w:pPr>
        <w:ind w:firstLine="709"/>
        <w:jc w:val="both"/>
        <w:rPr>
          <w:sz w:val="24"/>
          <w:szCs w:val="24"/>
        </w:rPr>
      </w:pPr>
      <w:r>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96AAD" w:rsidRDefault="00296AAD" w:rsidP="00296AAD">
      <w:pPr>
        <w:ind w:firstLine="709"/>
        <w:jc w:val="both"/>
        <w:rPr>
          <w:sz w:val="24"/>
          <w:szCs w:val="24"/>
        </w:rPr>
      </w:pPr>
      <w:r>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96AAD" w:rsidRDefault="00296AAD" w:rsidP="00296AAD">
      <w:pPr>
        <w:ind w:firstLine="709"/>
        <w:jc w:val="both"/>
        <w:rPr>
          <w:sz w:val="24"/>
          <w:szCs w:val="24"/>
        </w:rPr>
      </w:pPr>
      <w:r>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96AAD" w:rsidRDefault="00296AAD" w:rsidP="00296AAD">
      <w:pPr>
        <w:ind w:firstLine="709"/>
        <w:jc w:val="both"/>
        <w:rPr>
          <w:sz w:val="24"/>
          <w:szCs w:val="24"/>
        </w:rPr>
      </w:pPr>
      <w:r>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96AAD" w:rsidRDefault="00296AAD" w:rsidP="00296AAD">
      <w:pPr>
        <w:ind w:firstLine="709"/>
        <w:jc w:val="both"/>
        <w:rPr>
          <w:sz w:val="24"/>
          <w:szCs w:val="24"/>
        </w:rPr>
      </w:pPr>
      <w:proofErr w:type="gramStart"/>
      <w:r>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Pr>
            <w:rStyle w:val="a6"/>
            <w:sz w:val="24"/>
            <w:szCs w:val="24"/>
          </w:rPr>
          <w:t>частью 1.1 статьи 16</w:t>
        </w:r>
      </w:hyperlink>
      <w:r>
        <w:rPr>
          <w:sz w:val="24"/>
          <w:szCs w:val="24"/>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Pr>
          <w:sz w:val="24"/>
          <w:szCs w:val="24"/>
        </w:rPr>
        <w:t xml:space="preserve"> </w:t>
      </w:r>
      <w:proofErr w:type="gramStart"/>
      <w:r>
        <w:rPr>
          <w:sz w:val="24"/>
          <w:szCs w:val="24"/>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Pr>
            <w:rStyle w:val="a6"/>
            <w:sz w:val="24"/>
            <w:szCs w:val="24"/>
          </w:rPr>
          <w:t>частью 1.1 статьи 16</w:t>
        </w:r>
      </w:hyperlink>
      <w:r>
        <w:rPr>
          <w:sz w:val="24"/>
          <w:szCs w:val="24"/>
        </w:rPr>
        <w:t xml:space="preserve"> Федерального закона от 27.07.2010 № 210-ФЗ «Об организации предоставления государственных и муниципальных</w:t>
      </w:r>
      <w:r>
        <w:rPr>
          <w:sz w:val="24"/>
          <w:szCs w:val="24"/>
          <w:highlight w:val="green"/>
        </w:rPr>
        <w:t xml:space="preserve"> </w:t>
      </w:r>
      <w:r>
        <w:rPr>
          <w:sz w:val="24"/>
          <w:szCs w:val="24"/>
        </w:rPr>
        <w:t>услуг» уведомляется заявитель, а также приносятся извинения за доставленные неудобства.</w:t>
      </w:r>
      <w:proofErr w:type="gramEnd"/>
    </w:p>
    <w:p w:rsidR="00296AAD" w:rsidRDefault="00296AAD" w:rsidP="00296AAD">
      <w:pPr>
        <w:ind w:firstLine="709"/>
        <w:jc w:val="both"/>
        <w:rPr>
          <w:sz w:val="24"/>
          <w:szCs w:val="24"/>
        </w:rPr>
      </w:pPr>
      <w:r>
        <w:rPr>
          <w:sz w:val="24"/>
          <w:szCs w:val="24"/>
        </w:rPr>
        <w:t>2.8. Основания для отказа в приеме документов, необходимых для предоставления муниципальной услуги, отсутствуют.</w:t>
      </w:r>
    </w:p>
    <w:p w:rsidR="00296AAD" w:rsidRDefault="00296AAD" w:rsidP="00296AAD">
      <w:pPr>
        <w:ind w:firstLine="709"/>
        <w:jc w:val="both"/>
        <w:rPr>
          <w:sz w:val="24"/>
          <w:szCs w:val="24"/>
        </w:rPr>
      </w:pPr>
      <w:r>
        <w:rPr>
          <w:sz w:val="24"/>
          <w:szCs w:val="24"/>
        </w:rPr>
        <w:t>2.9. Основания для приостановления предоставления муниципальной услуги отсутствуют.</w:t>
      </w:r>
    </w:p>
    <w:p w:rsidR="00296AAD" w:rsidRDefault="00296AAD" w:rsidP="00296AAD">
      <w:pPr>
        <w:ind w:firstLine="709"/>
        <w:jc w:val="both"/>
        <w:rPr>
          <w:sz w:val="24"/>
          <w:szCs w:val="24"/>
        </w:rPr>
      </w:pPr>
      <w:r>
        <w:rPr>
          <w:sz w:val="24"/>
          <w:szCs w:val="24"/>
        </w:rPr>
        <w:lastRenderedPageBreak/>
        <w:t>2.10. Исчерпывающий перечень оснований для отказа в предоставлении муниципальной услуги:</w:t>
      </w:r>
    </w:p>
    <w:p w:rsidR="00296AAD" w:rsidRDefault="00296AAD" w:rsidP="00296AAD">
      <w:pPr>
        <w:pStyle w:val="ConsPlusNormal0"/>
        <w:tabs>
          <w:tab w:val="left" w:pos="720"/>
        </w:tabs>
        <w:suppressAutoHyphens/>
        <w:jc w:val="both"/>
        <w:rPr>
          <w:rFonts w:ascii="Times New Roman" w:hAnsi="Times New Roman" w:cs="Times New Roman"/>
          <w:sz w:val="24"/>
          <w:szCs w:val="24"/>
        </w:rPr>
      </w:pPr>
      <w:proofErr w:type="gramStart"/>
      <w:r>
        <w:rPr>
          <w:rFonts w:ascii="Times New Roman" w:hAnsi="Times New Roman" w:cs="Times New Roman"/>
          <w:sz w:val="24"/>
          <w:szCs w:val="24"/>
        </w:rPr>
        <w:t>а) в письменном запросе заявителя не указаны фамилия, имя, отчество (при наличии) направившего обращение, и почтовый адрес, по которому должен быть направлен письменный ответ (для юридических лиц – наименование организации и ее место нахождение);</w:t>
      </w:r>
      <w:proofErr w:type="gramEnd"/>
    </w:p>
    <w:p w:rsidR="00296AAD" w:rsidRDefault="00296AAD" w:rsidP="00296AAD">
      <w:pPr>
        <w:pStyle w:val="ConsPlusNormal0"/>
        <w:tabs>
          <w:tab w:val="left" w:pos="720"/>
        </w:tabs>
        <w:suppressAutoHyphens/>
        <w:jc w:val="both"/>
        <w:rPr>
          <w:rFonts w:ascii="Times New Roman" w:hAnsi="Times New Roman" w:cs="Times New Roman"/>
          <w:sz w:val="24"/>
          <w:szCs w:val="24"/>
        </w:rPr>
      </w:pPr>
      <w:r>
        <w:rPr>
          <w:rFonts w:ascii="Times New Roman" w:hAnsi="Times New Roman" w:cs="Times New Roman"/>
          <w:sz w:val="24"/>
          <w:szCs w:val="24"/>
        </w:rPr>
        <w:t>б) текст письменного запроса не поддается прочтению, запрос не подлежит направлению на рассмотрение, о чем в течение семи дней со дня регистрации запроса сообщается заявителю, если его фамилия (наименование организации) и почтовый адрес поддаются прочтению;</w:t>
      </w:r>
    </w:p>
    <w:p w:rsidR="00296AAD" w:rsidRDefault="00296AAD" w:rsidP="00296AAD">
      <w:pPr>
        <w:pStyle w:val="ConsPlusNormal0"/>
        <w:tabs>
          <w:tab w:val="left" w:pos="720"/>
        </w:tabs>
        <w:suppressAutoHyphens/>
        <w:jc w:val="both"/>
        <w:rPr>
          <w:rFonts w:ascii="Times New Roman" w:hAnsi="Times New Roman" w:cs="Times New Roman"/>
          <w:sz w:val="24"/>
          <w:szCs w:val="24"/>
        </w:rPr>
      </w:pPr>
      <w:r>
        <w:rPr>
          <w:rFonts w:ascii="Times New Roman" w:hAnsi="Times New Roman" w:cs="Times New Roman"/>
          <w:sz w:val="24"/>
          <w:szCs w:val="24"/>
        </w:rPr>
        <w:t>в) при получении письменного запроса, в котором содержатся нецензурные либо оскорбительные выражения, угрозы жизни, здоровью и имуществу должностного лица, а также членов его семьи, запрос может быть оставлен без ответа по существу поставленных в нем вопросов с одновременным уведомлением заявителя, направившего письменный запрос, о недопустимости злоупотребления правом;</w:t>
      </w:r>
    </w:p>
    <w:p w:rsidR="00296AAD" w:rsidRDefault="00296AAD" w:rsidP="00296AAD">
      <w:pPr>
        <w:pStyle w:val="ConsPlusNormal0"/>
        <w:tabs>
          <w:tab w:val="left" w:pos="720"/>
        </w:tabs>
        <w:suppressAutoHyphens/>
        <w:jc w:val="both"/>
        <w:rPr>
          <w:rFonts w:ascii="Times New Roman" w:hAnsi="Times New Roman" w:cs="Times New Roman"/>
          <w:sz w:val="24"/>
          <w:szCs w:val="24"/>
        </w:rPr>
      </w:pPr>
      <w:proofErr w:type="gramStart"/>
      <w:r>
        <w:rPr>
          <w:rFonts w:ascii="Times New Roman" w:hAnsi="Times New Roman" w:cs="Times New Roman"/>
          <w:sz w:val="24"/>
          <w:szCs w:val="24"/>
        </w:rPr>
        <w:t>г) в письменном запросе заявителя содержится вопрос, на который ему многократно давались письменные ответы по существу в связи с ранее направляемыми письменными запросами, и при этом не приводятся новые доводы или обстоятельства, может быть принято решение о безосновательности очередного письменного запроса заявителя и прекращении переписки с ним по данному вопросу при условии, что указанный письменный запрос заявителя и более ранние</w:t>
      </w:r>
      <w:proofErr w:type="gramEnd"/>
      <w:r>
        <w:rPr>
          <w:rFonts w:ascii="Times New Roman" w:hAnsi="Times New Roman" w:cs="Times New Roman"/>
          <w:sz w:val="24"/>
          <w:szCs w:val="24"/>
        </w:rPr>
        <w:t xml:space="preserve"> письменные запросы заявителя направлялись одному и тому же должностному лицу, с уведомлением о данном решении заявителя, направившего письменное обращение.</w:t>
      </w:r>
    </w:p>
    <w:p w:rsidR="00296AAD" w:rsidRDefault="00296AAD" w:rsidP="00296AAD">
      <w:pPr>
        <w:pStyle w:val="ConsPlusNormal0"/>
        <w:widowControl/>
        <w:jc w:val="both"/>
        <w:rPr>
          <w:rFonts w:ascii="Times New Roman" w:hAnsi="Times New Roman" w:cs="Times New Roman"/>
          <w:sz w:val="24"/>
          <w:szCs w:val="24"/>
        </w:rPr>
      </w:pPr>
      <w:r>
        <w:rPr>
          <w:rFonts w:ascii="Times New Roman" w:hAnsi="Times New Roman" w:cs="Times New Roman"/>
          <w:sz w:val="24"/>
          <w:szCs w:val="24"/>
        </w:rPr>
        <w:t>2.11. Муниципальная услуга предоставляется бесплатно.</w:t>
      </w:r>
    </w:p>
    <w:p w:rsidR="00296AAD" w:rsidRDefault="00296AAD" w:rsidP="00296AAD">
      <w:pPr>
        <w:pStyle w:val="ConsPlusNormal0"/>
        <w:widowControl/>
        <w:jc w:val="both"/>
        <w:rPr>
          <w:rFonts w:ascii="Times New Roman" w:hAnsi="Times New Roman" w:cs="Times New Roman"/>
          <w:sz w:val="24"/>
          <w:szCs w:val="24"/>
        </w:rPr>
      </w:pPr>
      <w:r>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296AAD" w:rsidRDefault="00296AAD" w:rsidP="00296AAD">
      <w:pPr>
        <w:pStyle w:val="ConsPlusNormal0"/>
        <w:widowControl/>
        <w:jc w:val="both"/>
        <w:rPr>
          <w:rFonts w:ascii="Times New Roman" w:hAnsi="Times New Roman" w:cs="Times New Roman"/>
          <w:sz w:val="24"/>
          <w:szCs w:val="24"/>
        </w:rPr>
      </w:pPr>
      <w:r>
        <w:rPr>
          <w:rFonts w:ascii="Times New Roman" w:hAnsi="Times New Roman" w:cs="Times New Roman"/>
          <w:sz w:val="24"/>
          <w:szCs w:val="24"/>
        </w:rPr>
        <w:t>2.13. Срок регистрации запроса заявителя о предоставлении муниципальной услуги не должен превышать 15 минут.</w:t>
      </w:r>
    </w:p>
    <w:p w:rsidR="00296AAD" w:rsidRDefault="00296AAD" w:rsidP="00296AAD">
      <w:pPr>
        <w:pStyle w:val="Default"/>
        <w:ind w:firstLine="709"/>
        <w:jc w:val="both"/>
        <w:rPr>
          <w:bCs/>
          <w:color w:val="auto"/>
        </w:rPr>
      </w:pPr>
      <w:r>
        <w:t xml:space="preserve">2.14. </w:t>
      </w:r>
      <w:r>
        <w:rPr>
          <w:bCs/>
          <w:color w:val="auto"/>
        </w:rPr>
        <w:t>Требования к помещениям, в которых предоставляется муниципальная услуга:</w:t>
      </w:r>
    </w:p>
    <w:p w:rsidR="00296AAD" w:rsidRDefault="00296AAD" w:rsidP="00296AAD">
      <w:pPr>
        <w:ind w:firstLine="709"/>
        <w:jc w:val="both"/>
        <w:rPr>
          <w:sz w:val="24"/>
          <w:szCs w:val="24"/>
        </w:rPr>
      </w:pPr>
      <w:r>
        <w:rPr>
          <w:sz w:val="24"/>
          <w:szCs w:val="24"/>
        </w:rPr>
        <w:t>2.14.1. Требования к размещению и оформлению помещения Администрации:</w:t>
      </w:r>
    </w:p>
    <w:p w:rsidR="00296AAD" w:rsidRDefault="00296AAD" w:rsidP="00296AAD">
      <w:pPr>
        <w:pStyle w:val="Default"/>
        <w:ind w:firstLine="709"/>
        <w:jc w:val="both"/>
        <w:rPr>
          <w:color w:val="auto"/>
        </w:rPr>
      </w:pPr>
      <w:r>
        <w:rPr>
          <w:color w:val="auto"/>
        </w:rPr>
        <w:t xml:space="preserve">Характеристики помещений органа, предоставляющего услугу,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296AAD" w:rsidRDefault="00296AAD" w:rsidP="00296AAD">
      <w:pPr>
        <w:pStyle w:val="Default"/>
        <w:ind w:firstLine="709"/>
        <w:jc w:val="both"/>
        <w:rPr>
          <w:color w:val="auto"/>
        </w:rPr>
      </w:pPr>
      <w:r>
        <w:rPr>
          <w:color w:val="auto"/>
        </w:rPr>
        <w:t xml:space="preserve">Для заявителя, находящегося на приеме, должно быть предусмотрено место для раскладки документов. </w:t>
      </w:r>
    </w:p>
    <w:p w:rsidR="00296AAD" w:rsidRDefault="00296AAD" w:rsidP="00296AAD">
      <w:pPr>
        <w:ind w:firstLine="709"/>
        <w:jc w:val="both"/>
        <w:rPr>
          <w:sz w:val="24"/>
          <w:szCs w:val="24"/>
        </w:rPr>
      </w:pPr>
      <w:r>
        <w:rPr>
          <w:sz w:val="24"/>
          <w:szCs w:val="24"/>
        </w:rPr>
        <w:t>Для работы специалиста Администрации помещение должно быть оснащено стульями, столами, персональным компьютером с возможностью доступа к информационным базам данных, печатающим устройствам.</w:t>
      </w:r>
    </w:p>
    <w:p w:rsidR="00296AAD" w:rsidRDefault="00296AAD" w:rsidP="00296AAD">
      <w:pPr>
        <w:pStyle w:val="Default"/>
        <w:ind w:firstLine="709"/>
        <w:jc w:val="both"/>
        <w:rPr>
          <w:color w:val="auto"/>
        </w:rPr>
      </w:pPr>
      <w:r>
        <w:rPr>
          <w:color w:val="auto"/>
        </w:rPr>
        <w:t xml:space="preserve">Информация о фамилии, имени, отчестве и должности сотрудника Администрации и МФЦ, должна быть размещена на личной информационной табличке и на рабочем месте специалиста. </w:t>
      </w:r>
    </w:p>
    <w:p w:rsidR="00296AAD" w:rsidRDefault="00296AAD" w:rsidP="00296AAD">
      <w:pPr>
        <w:ind w:firstLine="709"/>
        <w:jc w:val="both"/>
        <w:rPr>
          <w:sz w:val="24"/>
          <w:szCs w:val="24"/>
        </w:rPr>
      </w:pPr>
      <w:r>
        <w:rPr>
          <w:sz w:val="24"/>
          <w:szCs w:val="24"/>
        </w:rPr>
        <w:t>2.14.2. Требования к размещению и оформлению визуальной, текстовой информации:</w:t>
      </w:r>
    </w:p>
    <w:p w:rsidR="00296AAD" w:rsidRDefault="00296AAD" w:rsidP="00296AAD">
      <w:pPr>
        <w:ind w:firstLine="709"/>
        <w:jc w:val="both"/>
        <w:rPr>
          <w:sz w:val="24"/>
          <w:szCs w:val="24"/>
        </w:rPr>
      </w:pPr>
      <w:r>
        <w:rPr>
          <w:sz w:val="24"/>
          <w:szCs w:val="24"/>
        </w:rPr>
        <w:lastRenderedPageBreak/>
        <w:t>Тексты информационных материалов печатаются удобным для чтения шрифтом, без исправлений, наиболее важные места выделяются (подчеркиваются).</w:t>
      </w:r>
    </w:p>
    <w:p w:rsidR="00296AAD" w:rsidRDefault="00296AAD" w:rsidP="00296AAD">
      <w:pPr>
        <w:ind w:firstLine="709"/>
        <w:jc w:val="both"/>
        <w:rPr>
          <w:sz w:val="24"/>
          <w:szCs w:val="24"/>
        </w:rPr>
      </w:pPr>
      <w:r>
        <w:rPr>
          <w:sz w:val="24"/>
          <w:szCs w:val="24"/>
        </w:rPr>
        <w:t>2.14.3. Требования к оборудованию мест ожидания:</w:t>
      </w:r>
    </w:p>
    <w:p w:rsidR="00296AAD" w:rsidRDefault="00296AAD" w:rsidP="00296AAD">
      <w:pPr>
        <w:ind w:firstLine="709"/>
        <w:jc w:val="both"/>
        <w:rPr>
          <w:sz w:val="24"/>
          <w:szCs w:val="24"/>
        </w:rPr>
      </w:pPr>
      <w:r>
        <w:rPr>
          <w:sz w:val="24"/>
          <w:szCs w:val="24"/>
        </w:rPr>
        <w:t>Места ожидания должны соответствовать комфортным условиям для заявителей, оборудованы мебелью (стол, стулья).</w:t>
      </w:r>
    </w:p>
    <w:p w:rsidR="00296AAD" w:rsidRDefault="00296AAD" w:rsidP="00296AAD">
      <w:pPr>
        <w:pStyle w:val="Default"/>
        <w:ind w:firstLine="709"/>
        <w:jc w:val="both"/>
        <w:rPr>
          <w:color w:val="auto"/>
        </w:rPr>
      </w:pPr>
      <w:r>
        <w:rPr>
          <w:color w:val="auto"/>
        </w:rPr>
        <w:t xml:space="preserve">В местах для ожидания устанавливаются стулья (кресельные секции, кресла) для заявителей; выделяется место для оформления документов, предусматривающее столы (стойки) с бланками заявлений и канцелярскими принадлежностями. </w:t>
      </w:r>
    </w:p>
    <w:p w:rsidR="00296AAD" w:rsidRDefault="00296AAD" w:rsidP="00296AAD">
      <w:pPr>
        <w:ind w:firstLine="709"/>
        <w:jc w:val="both"/>
        <w:rPr>
          <w:sz w:val="24"/>
          <w:szCs w:val="24"/>
        </w:rPr>
      </w:pPr>
      <w:r>
        <w:rPr>
          <w:sz w:val="24"/>
          <w:szCs w:val="24"/>
        </w:rPr>
        <w:t>2.14.4. Требования к оформлению входа в здание:</w:t>
      </w:r>
    </w:p>
    <w:p w:rsidR="00296AAD" w:rsidRDefault="00296AAD" w:rsidP="00296AAD">
      <w:pPr>
        <w:pStyle w:val="Default"/>
        <w:ind w:firstLine="709"/>
        <w:jc w:val="both"/>
        <w:rPr>
          <w:color w:val="auto"/>
        </w:rPr>
      </w:pPr>
      <w:r>
        <w:t xml:space="preserve">Вход в здание Администрации должен быть оборудован вывеской, </w:t>
      </w:r>
      <w:r>
        <w:rPr>
          <w:color w:val="auto"/>
        </w:rPr>
        <w:t xml:space="preserve">содержащей следующую информацию: </w:t>
      </w:r>
    </w:p>
    <w:p w:rsidR="00296AAD" w:rsidRDefault="00296AAD" w:rsidP="00296AAD">
      <w:pPr>
        <w:pStyle w:val="Default"/>
        <w:ind w:firstLine="709"/>
        <w:jc w:val="both"/>
        <w:rPr>
          <w:color w:val="auto"/>
        </w:rPr>
      </w:pPr>
      <w:r>
        <w:rPr>
          <w:color w:val="auto"/>
        </w:rPr>
        <w:t xml:space="preserve">- наименование органа; </w:t>
      </w:r>
    </w:p>
    <w:p w:rsidR="00296AAD" w:rsidRDefault="00296AAD" w:rsidP="00296AAD">
      <w:pPr>
        <w:pStyle w:val="Default"/>
        <w:ind w:firstLine="709"/>
        <w:jc w:val="both"/>
        <w:rPr>
          <w:color w:val="auto"/>
        </w:rPr>
      </w:pPr>
      <w:r>
        <w:rPr>
          <w:color w:val="auto"/>
        </w:rPr>
        <w:t xml:space="preserve">- место нахождения и юридический адрес; </w:t>
      </w:r>
    </w:p>
    <w:p w:rsidR="00296AAD" w:rsidRDefault="00296AAD" w:rsidP="00296AAD">
      <w:pPr>
        <w:pStyle w:val="Default"/>
        <w:ind w:firstLine="709"/>
        <w:jc w:val="both"/>
        <w:rPr>
          <w:color w:val="auto"/>
        </w:rPr>
      </w:pPr>
      <w:r>
        <w:rPr>
          <w:color w:val="auto"/>
        </w:rPr>
        <w:t xml:space="preserve">- режим работы; </w:t>
      </w:r>
    </w:p>
    <w:p w:rsidR="00296AAD" w:rsidRDefault="00296AAD" w:rsidP="00296AAD">
      <w:pPr>
        <w:pStyle w:val="Default"/>
        <w:ind w:firstLine="709"/>
        <w:jc w:val="both"/>
        <w:rPr>
          <w:color w:val="auto"/>
        </w:rPr>
      </w:pPr>
      <w:r>
        <w:rPr>
          <w:color w:val="auto"/>
        </w:rPr>
        <w:t xml:space="preserve">- номера телефонов для справок; </w:t>
      </w:r>
    </w:p>
    <w:p w:rsidR="00296AAD" w:rsidRDefault="00296AAD" w:rsidP="00296AAD">
      <w:pPr>
        <w:pStyle w:val="Default"/>
        <w:ind w:firstLine="709"/>
        <w:jc w:val="both"/>
        <w:rPr>
          <w:color w:val="auto"/>
        </w:rPr>
      </w:pPr>
      <w:r>
        <w:rPr>
          <w:color w:val="auto"/>
        </w:rPr>
        <w:t xml:space="preserve">- адрес официального сайта. </w:t>
      </w:r>
    </w:p>
    <w:p w:rsidR="00296AAD" w:rsidRDefault="00296AAD" w:rsidP="00296AAD">
      <w:pPr>
        <w:pStyle w:val="Default"/>
        <w:ind w:firstLine="709"/>
        <w:jc w:val="both"/>
        <w:rPr>
          <w:color w:val="auto"/>
        </w:rPr>
      </w:pPr>
      <w:r>
        <w:rPr>
          <w:color w:val="auto"/>
        </w:rPr>
        <w:t xml:space="preserve">Вход в помещение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296AAD" w:rsidRDefault="00296AAD" w:rsidP="00296AAD">
      <w:pPr>
        <w:pStyle w:val="Default"/>
        <w:ind w:firstLine="709"/>
        <w:jc w:val="both"/>
        <w:rPr>
          <w:color w:val="auto"/>
        </w:rPr>
      </w:pPr>
      <w:r>
        <w:rPr>
          <w:color w:val="auto"/>
        </w:rPr>
        <w:t xml:space="preserve">Фасад здания должен быть оборудован осветительными приборами, позволяющими посетителям ознакомиться с информационными табличками. </w:t>
      </w:r>
    </w:p>
    <w:p w:rsidR="00296AAD" w:rsidRDefault="00296AAD" w:rsidP="00296AAD">
      <w:pPr>
        <w:ind w:firstLine="709"/>
        <w:jc w:val="both"/>
        <w:rPr>
          <w:sz w:val="24"/>
          <w:szCs w:val="24"/>
        </w:rPr>
      </w:pPr>
      <w:r>
        <w:rPr>
          <w:sz w:val="24"/>
          <w:szCs w:val="24"/>
        </w:rPr>
        <w:t>2.14.5. Требования к местам информирования заявителей, получения информации и заполнения необходимых документов:</w:t>
      </w:r>
    </w:p>
    <w:p w:rsidR="00296AAD" w:rsidRDefault="00296AAD" w:rsidP="00296AAD">
      <w:pPr>
        <w:ind w:firstLine="709"/>
        <w:jc w:val="both"/>
        <w:rPr>
          <w:sz w:val="24"/>
          <w:szCs w:val="24"/>
        </w:rPr>
      </w:pPr>
      <w:r>
        <w:rPr>
          <w:sz w:val="24"/>
          <w:szCs w:val="24"/>
        </w:rPr>
        <w:t>Места информирования оборудуются информационным стендом (стойкой), стульями и столом для возможности оформления документов.</w:t>
      </w:r>
    </w:p>
    <w:p w:rsidR="00296AAD" w:rsidRDefault="00296AAD" w:rsidP="00296AAD">
      <w:pPr>
        <w:pStyle w:val="Default"/>
        <w:ind w:firstLine="709"/>
        <w:jc w:val="both"/>
        <w:rPr>
          <w:color w:val="auto"/>
        </w:rPr>
      </w:pPr>
      <w:r>
        <w:rPr>
          <w:color w:val="auto"/>
        </w:rPr>
        <w:t xml:space="preserve">В места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 </w:t>
      </w:r>
    </w:p>
    <w:p w:rsidR="00296AAD" w:rsidRDefault="00296AAD" w:rsidP="00296AAD">
      <w:pPr>
        <w:ind w:firstLine="709"/>
        <w:jc w:val="both"/>
        <w:rPr>
          <w:sz w:val="24"/>
          <w:szCs w:val="24"/>
        </w:rPr>
      </w:pPr>
      <w:r>
        <w:rPr>
          <w:sz w:val="24"/>
          <w:szCs w:val="24"/>
        </w:rPr>
        <w:t>2.14.6. Требования к обеспечению доступности инвалидов:</w:t>
      </w:r>
    </w:p>
    <w:p w:rsidR="00296AAD" w:rsidRDefault="00296AAD" w:rsidP="00296AAD">
      <w:pPr>
        <w:ind w:firstLine="709"/>
        <w:jc w:val="both"/>
        <w:rPr>
          <w:sz w:val="24"/>
          <w:szCs w:val="24"/>
        </w:rPr>
      </w:pPr>
      <w:r>
        <w:rPr>
          <w:sz w:val="24"/>
          <w:szCs w:val="24"/>
        </w:rPr>
        <w:t>Помещения Администрации, зал ожидания, места для заполнения запросов, информационные стенды, вход в здание Администрации должны быть доступны для инвалидов в соответствии с законодательством Российской Федерации о социальной защите инвалидов.</w:t>
      </w:r>
    </w:p>
    <w:p w:rsidR="00296AAD" w:rsidRDefault="00296AAD" w:rsidP="00296AAD">
      <w:pPr>
        <w:ind w:firstLine="709"/>
        <w:jc w:val="both"/>
        <w:outlineLvl w:val="0"/>
        <w:rPr>
          <w:sz w:val="24"/>
          <w:szCs w:val="24"/>
        </w:rPr>
      </w:pPr>
      <w:r>
        <w:rPr>
          <w:sz w:val="24"/>
          <w:szCs w:val="24"/>
        </w:rPr>
        <w:t>Заявителям – инвалидам, имеющим стойкие расстройства функции зрения, обеспечивается сопровождение и оказание помощи в помещениях Администрации при получении услуги, а также допускаются собаки-проводники.</w:t>
      </w:r>
    </w:p>
    <w:p w:rsidR="00296AAD" w:rsidRDefault="00296AAD" w:rsidP="00296AAD">
      <w:pPr>
        <w:ind w:firstLine="709"/>
        <w:jc w:val="both"/>
        <w:outlineLvl w:val="0"/>
        <w:rPr>
          <w:sz w:val="24"/>
          <w:szCs w:val="24"/>
        </w:rPr>
      </w:pPr>
      <w:r>
        <w:rPr>
          <w:sz w:val="24"/>
          <w:szCs w:val="24"/>
        </w:rPr>
        <w:t>Должностные лица, ответственные за предоставление муниципальной услуги, оказывают помощь инвалидам в получении муниципальной услуги, а также в преодолении барьеров, препятствующих получению ими услуги наравне с другими лицами.</w:t>
      </w:r>
    </w:p>
    <w:p w:rsidR="00296AAD" w:rsidRDefault="00296AAD" w:rsidP="00296AAD">
      <w:pPr>
        <w:pStyle w:val="Default"/>
        <w:ind w:firstLine="709"/>
        <w:jc w:val="both"/>
        <w:rPr>
          <w:color w:val="auto"/>
        </w:rPr>
      </w:pPr>
      <w:r>
        <w:lastRenderedPageBreak/>
        <w:t>2.14.7. Территория, прилегающая к зданию Администрации, оборудуется по возможности местами для парковки автотранспортных средств, включая автотранспортные средства инвалидов.</w:t>
      </w:r>
      <w:r>
        <w:rPr>
          <w:color w:val="auto"/>
        </w:rPr>
        <w:t xml:space="preserve"> За пользование стоянкой (парковкой) с заявителей плата не взимается. </w:t>
      </w:r>
    </w:p>
    <w:p w:rsidR="00296AAD" w:rsidRDefault="00296AAD" w:rsidP="00296AAD">
      <w:pPr>
        <w:pStyle w:val="Default"/>
        <w:ind w:firstLine="709"/>
        <w:jc w:val="both"/>
        <w:rPr>
          <w:color w:val="auto"/>
        </w:rPr>
      </w:pPr>
      <w:r>
        <w:rPr>
          <w:color w:val="auto"/>
        </w:rPr>
        <w:t xml:space="preserve">2.15. Показатели доступности и качества муниципальной услуги: </w:t>
      </w:r>
    </w:p>
    <w:p w:rsidR="00296AAD" w:rsidRDefault="00296AAD" w:rsidP="00296AAD">
      <w:pPr>
        <w:pStyle w:val="ConsPlusNormal0"/>
        <w:jc w:val="both"/>
        <w:rPr>
          <w:rFonts w:ascii="Times New Roman" w:hAnsi="Times New Roman" w:cs="Times New Roman"/>
          <w:sz w:val="24"/>
          <w:szCs w:val="24"/>
        </w:rPr>
      </w:pPr>
      <w:proofErr w:type="gramStart"/>
      <w:r>
        <w:rPr>
          <w:rFonts w:ascii="Times New Roman" w:hAnsi="Times New Roman" w:cs="Times New Roman"/>
          <w:sz w:val="24"/>
          <w:szCs w:val="24"/>
        </w:rPr>
        <w:t>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информационном портале МФЦ</w:t>
      </w:r>
      <w:r>
        <w:rPr>
          <w:rFonts w:ascii="Times New Roman" w:hAnsi="Times New Roman" w:cs="Times New Roman"/>
          <w:i/>
          <w:sz w:val="24"/>
          <w:szCs w:val="24"/>
        </w:rPr>
        <w:t>,</w:t>
      </w:r>
      <w:r>
        <w:rPr>
          <w:rFonts w:ascii="Times New Roman" w:hAnsi="Times New Roman" w:cs="Times New Roman"/>
          <w:sz w:val="24"/>
          <w:szCs w:val="24"/>
        </w:rPr>
        <w:t xml:space="preserve"> Администрации, на сайте ЕПГУ и РПГУ;</w:t>
      </w:r>
      <w:proofErr w:type="gramEnd"/>
    </w:p>
    <w:p w:rsidR="00296AAD" w:rsidRDefault="00296AAD" w:rsidP="00296AAD">
      <w:pPr>
        <w:pStyle w:val="ConsPlusNormal0"/>
        <w:jc w:val="both"/>
        <w:rPr>
          <w:rFonts w:ascii="Times New Roman" w:hAnsi="Times New Roman" w:cs="Times New Roman"/>
          <w:sz w:val="24"/>
          <w:szCs w:val="24"/>
        </w:rPr>
      </w:pPr>
      <w:r>
        <w:rPr>
          <w:rFonts w:ascii="Times New Roman" w:hAnsi="Times New Roman" w:cs="Times New Roman"/>
          <w:sz w:val="24"/>
          <w:szCs w:val="24"/>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296AAD" w:rsidRDefault="00296AAD" w:rsidP="00296AAD">
      <w:pPr>
        <w:pStyle w:val="ConsPlusNormal0"/>
        <w:jc w:val="both"/>
        <w:rPr>
          <w:rFonts w:ascii="Times New Roman" w:hAnsi="Times New Roman" w:cs="Times New Roman"/>
          <w:sz w:val="24"/>
          <w:szCs w:val="24"/>
        </w:rPr>
      </w:pPr>
      <w:r>
        <w:rPr>
          <w:rFonts w:ascii="Times New Roman" w:hAnsi="Times New Roman" w:cs="Times New Roman"/>
          <w:sz w:val="24"/>
          <w:szCs w:val="24"/>
        </w:rPr>
        <w:t>3) соблюдение сроков исполнения административных процедур (действий);</w:t>
      </w:r>
    </w:p>
    <w:p w:rsidR="00296AAD" w:rsidRDefault="00296AAD" w:rsidP="00296AAD">
      <w:pPr>
        <w:pStyle w:val="ConsPlusNormal0"/>
        <w:jc w:val="both"/>
        <w:rPr>
          <w:rFonts w:ascii="Times New Roman" w:hAnsi="Times New Roman" w:cs="Times New Roman"/>
          <w:sz w:val="24"/>
          <w:szCs w:val="24"/>
        </w:rPr>
      </w:pPr>
      <w:r>
        <w:rPr>
          <w:rFonts w:ascii="Times New Roman" w:hAnsi="Times New Roman" w:cs="Times New Roman"/>
          <w:sz w:val="24"/>
          <w:szCs w:val="24"/>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96AAD" w:rsidRDefault="00296AAD" w:rsidP="00296AAD">
      <w:pPr>
        <w:pStyle w:val="ConsPlusNormal0"/>
        <w:jc w:val="both"/>
        <w:rPr>
          <w:rFonts w:ascii="Times New Roman" w:hAnsi="Times New Roman" w:cs="Times New Roman"/>
          <w:sz w:val="24"/>
          <w:szCs w:val="24"/>
        </w:rPr>
      </w:pPr>
      <w:r>
        <w:rPr>
          <w:rFonts w:ascii="Times New Roman" w:hAnsi="Times New Roman" w:cs="Times New Roman"/>
          <w:sz w:val="24"/>
          <w:szCs w:val="24"/>
        </w:rPr>
        <w:t>5) соблюдение графика работы с заявителями по предоставлению муниципальной услуги;</w:t>
      </w:r>
    </w:p>
    <w:p w:rsidR="00296AAD" w:rsidRDefault="00296AAD" w:rsidP="00296AAD">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6) количество взаимодействий заявителя с должностными лицами при предоставлении муниципальной услуги и их продолжительность; </w:t>
      </w:r>
    </w:p>
    <w:p w:rsidR="00296AAD" w:rsidRDefault="00296AAD" w:rsidP="00296AAD">
      <w:pPr>
        <w:pStyle w:val="ConsPlusNormal0"/>
        <w:jc w:val="both"/>
        <w:rPr>
          <w:rFonts w:ascii="Times New Roman" w:hAnsi="Times New Roman" w:cs="Times New Roman"/>
          <w:sz w:val="24"/>
          <w:szCs w:val="24"/>
        </w:rPr>
      </w:pPr>
      <w:r>
        <w:rPr>
          <w:rFonts w:ascii="Times New Roman" w:hAnsi="Times New Roman" w:cs="Times New Roman"/>
          <w:sz w:val="24"/>
          <w:szCs w:val="24"/>
        </w:rPr>
        <w:t>7) возможность получения муниципальной услуги в многофункциональном центре предоставления государственных и муниципальных услуг.</w:t>
      </w:r>
    </w:p>
    <w:p w:rsidR="00296AAD" w:rsidRDefault="00296AAD" w:rsidP="00296AAD">
      <w:pPr>
        <w:pStyle w:val="Default"/>
        <w:ind w:firstLine="709"/>
        <w:jc w:val="both"/>
        <w:rPr>
          <w:bCs/>
          <w:color w:val="auto"/>
        </w:rPr>
      </w:pPr>
      <w:r>
        <w:rPr>
          <w:bCs/>
          <w:color w:val="auto"/>
        </w:rPr>
        <w:t>2.16. Иные требования, в том числе учитывающие особенности организации предоставления муниципальной услуги на базе МКУ МФЦ и в электронной форме:</w:t>
      </w:r>
    </w:p>
    <w:p w:rsidR="00296AAD" w:rsidRDefault="00296AAD" w:rsidP="00296AAD">
      <w:pPr>
        <w:pStyle w:val="Default"/>
        <w:ind w:firstLine="720"/>
        <w:jc w:val="both"/>
        <w:rPr>
          <w:color w:val="auto"/>
        </w:rPr>
      </w:pPr>
      <w:r>
        <w:rPr>
          <w:color w:val="auto"/>
        </w:rPr>
        <w:t xml:space="preserve">2.16.1. </w:t>
      </w:r>
      <w:proofErr w:type="gramStart"/>
      <w:r>
        <w:rPr>
          <w:color w:val="auto"/>
        </w:rPr>
        <w:t xml:space="preserve">Заявителю предоставляется возможность получения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w:t>
      </w:r>
      <w:r>
        <w:rPr>
          <w:iCs/>
          <w:color w:val="auto"/>
        </w:rPr>
        <w:t xml:space="preserve">Администрацией </w:t>
      </w:r>
      <w:r>
        <w:rPr>
          <w:color w:val="auto"/>
        </w:rPr>
        <w:t xml:space="preserve">осуществляется МФЦ без участия заявителя в соответствии с нормативными правовыми актами и соглашением о взаимодействии между </w:t>
      </w:r>
      <w:r>
        <w:rPr>
          <w:iCs/>
          <w:color w:val="auto"/>
        </w:rPr>
        <w:t xml:space="preserve">Администрацией </w:t>
      </w:r>
      <w:r>
        <w:rPr>
          <w:color w:val="auto"/>
        </w:rPr>
        <w:t xml:space="preserve">и МФЦ, заключенным в установленном порядке. </w:t>
      </w:r>
      <w:proofErr w:type="gramEnd"/>
    </w:p>
    <w:p w:rsidR="00296AAD" w:rsidRDefault="00296AAD" w:rsidP="00296AAD">
      <w:pPr>
        <w:pStyle w:val="Default"/>
        <w:ind w:firstLine="720"/>
        <w:jc w:val="both"/>
        <w:rPr>
          <w:color w:val="auto"/>
        </w:rPr>
      </w:pPr>
      <w:r>
        <w:rPr>
          <w:color w:val="auto"/>
        </w:rPr>
        <w:t xml:space="preserve">2.16.2. Организация предоставления муниципальной услуги на базе МФЦ осуществляется в соответствии с соглашением о взаимодействии между </w:t>
      </w:r>
      <w:r>
        <w:rPr>
          <w:iCs/>
          <w:color w:val="auto"/>
        </w:rPr>
        <w:t xml:space="preserve">Администрацией </w:t>
      </w:r>
      <w:r>
        <w:rPr>
          <w:color w:val="auto"/>
        </w:rPr>
        <w:t xml:space="preserve">и МФЦ, заключенным в установленном порядке. </w:t>
      </w:r>
    </w:p>
    <w:p w:rsidR="00296AAD" w:rsidRDefault="00296AAD" w:rsidP="00296AAD">
      <w:pPr>
        <w:pStyle w:val="Default"/>
        <w:ind w:firstLine="720"/>
        <w:jc w:val="both"/>
        <w:rPr>
          <w:color w:val="auto"/>
        </w:rPr>
      </w:pPr>
      <w:r>
        <w:rPr>
          <w:color w:val="auto"/>
        </w:rPr>
        <w:t>2.16.3.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Астраханской области.</w:t>
      </w:r>
    </w:p>
    <w:p w:rsidR="00296AAD" w:rsidRDefault="00296AAD" w:rsidP="00296AAD">
      <w:pPr>
        <w:pStyle w:val="Default"/>
        <w:ind w:firstLine="720"/>
        <w:jc w:val="both"/>
        <w:rPr>
          <w:color w:val="auto"/>
        </w:rPr>
      </w:pPr>
      <w:r>
        <w:rPr>
          <w:color w:val="auto"/>
        </w:rPr>
        <w:t xml:space="preserve">2.16.4. При предоставлении муниципальной услуги универсальными специалистами МФЦ исполняются следующие административные действия: </w:t>
      </w:r>
    </w:p>
    <w:p w:rsidR="00296AAD" w:rsidRDefault="00296AAD" w:rsidP="00296AAD">
      <w:pPr>
        <w:pStyle w:val="Default"/>
        <w:ind w:firstLine="720"/>
        <w:jc w:val="both"/>
        <w:rPr>
          <w:color w:val="auto"/>
        </w:rPr>
      </w:pPr>
      <w:r>
        <w:rPr>
          <w:color w:val="auto"/>
        </w:rPr>
        <w:t xml:space="preserve">1) прием заявления и документов, необходимых для предоставления муниципальной услуги; </w:t>
      </w:r>
    </w:p>
    <w:p w:rsidR="00296AAD" w:rsidRDefault="00296AAD" w:rsidP="00296AAD">
      <w:pPr>
        <w:pStyle w:val="Default"/>
        <w:ind w:firstLine="720"/>
        <w:jc w:val="both"/>
        <w:rPr>
          <w:color w:val="auto"/>
        </w:rPr>
      </w:pPr>
      <w:r>
        <w:rPr>
          <w:color w:val="auto"/>
        </w:rPr>
        <w:t xml:space="preserve">2) выдача документа, являющегося результатом предоставления муниципальной услуги. </w:t>
      </w:r>
    </w:p>
    <w:p w:rsidR="00296AAD" w:rsidRDefault="00296AAD" w:rsidP="00296AAD">
      <w:pPr>
        <w:pStyle w:val="Default"/>
        <w:ind w:firstLine="720"/>
        <w:jc w:val="both"/>
        <w:rPr>
          <w:color w:val="auto"/>
        </w:rPr>
      </w:pPr>
      <w:r>
        <w:rPr>
          <w:color w:val="auto"/>
        </w:rPr>
        <w:t xml:space="preserve">2.16.5. Административные действия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осуществляются универсальными специалистами МФЦ по принципу экстерриториальности. </w:t>
      </w:r>
    </w:p>
    <w:p w:rsidR="00296AAD" w:rsidRDefault="00296AAD" w:rsidP="00296AAD">
      <w:pPr>
        <w:pStyle w:val="a5"/>
        <w:spacing w:after="0" w:line="240" w:lineRule="auto"/>
        <w:ind w:left="0" w:firstLine="720"/>
        <w:rPr>
          <w:rFonts w:ascii="Times New Roman" w:eastAsia="Times New Roman" w:hAnsi="Times New Roman"/>
          <w:sz w:val="24"/>
          <w:szCs w:val="24"/>
        </w:rPr>
      </w:pPr>
      <w:r>
        <w:rPr>
          <w:rFonts w:ascii="Times New Roman" w:hAnsi="Times New Roman"/>
          <w:sz w:val="24"/>
          <w:szCs w:val="24"/>
        </w:rPr>
        <w:t>2.16.6. При предоставлении услуг в электронной форме посредством ЕПГУ/РПГУ заявителю обеспечивается:</w:t>
      </w:r>
    </w:p>
    <w:p w:rsidR="00296AAD" w:rsidRDefault="00296AAD" w:rsidP="00296AAD">
      <w:pPr>
        <w:ind w:firstLine="720"/>
        <w:jc w:val="both"/>
        <w:rPr>
          <w:rFonts w:ascii="Times New Roman" w:eastAsia="Calibri" w:hAnsi="Times New Roman"/>
          <w:sz w:val="24"/>
          <w:szCs w:val="24"/>
        </w:rPr>
      </w:pPr>
      <w:r>
        <w:rPr>
          <w:rFonts w:eastAsia="Calibri"/>
          <w:sz w:val="24"/>
          <w:szCs w:val="24"/>
        </w:rPr>
        <w:t>1) получение информации о порядке и сроках предоставления муниципальной услуги;</w:t>
      </w:r>
    </w:p>
    <w:p w:rsidR="00296AAD" w:rsidRDefault="00296AAD" w:rsidP="00296AAD">
      <w:pPr>
        <w:ind w:firstLine="720"/>
        <w:jc w:val="both"/>
        <w:rPr>
          <w:rFonts w:eastAsia="Calibri"/>
          <w:sz w:val="24"/>
          <w:szCs w:val="24"/>
        </w:rPr>
      </w:pPr>
      <w:r>
        <w:rPr>
          <w:rFonts w:eastAsia="Calibri"/>
          <w:sz w:val="24"/>
          <w:szCs w:val="24"/>
        </w:rPr>
        <w:lastRenderedPageBreak/>
        <w:t xml:space="preserve">2) запись на прием в </w:t>
      </w:r>
      <w:r>
        <w:rPr>
          <w:rFonts w:eastAsia="Calibri"/>
          <w:iCs/>
          <w:sz w:val="24"/>
          <w:szCs w:val="24"/>
        </w:rPr>
        <w:t>Администрацию</w:t>
      </w:r>
      <w:r>
        <w:rPr>
          <w:rFonts w:eastAsia="Calibri"/>
          <w:sz w:val="24"/>
          <w:szCs w:val="24"/>
        </w:rPr>
        <w:t xml:space="preserve"> для подачи запроса о предоставлении муниципальной услуги (далее - запрос);</w:t>
      </w:r>
    </w:p>
    <w:p w:rsidR="00296AAD" w:rsidRDefault="00296AAD" w:rsidP="00296AAD">
      <w:pPr>
        <w:ind w:firstLine="720"/>
        <w:jc w:val="both"/>
        <w:rPr>
          <w:rFonts w:eastAsia="Calibri"/>
          <w:sz w:val="24"/>
          <w:szCs w:val="24"/>
        </w:rPr>
      </w:pPr>
      <w:r>
        <w:rPr>
          <w:rFonts w:eastAsia="Calibri"/>
          <w:sz w:val="24"/>
          <w:szCs w:val="24"/>
        </w:rPr>
        <w:t>3) осуществление оценки качества предоставления услуги;</w:t>
      </w:r>
    </w:p>
    <w:p w:rsidR="00296AAD" w:rsidRDefault="00296AAD" w:rsidP="00296AAD">
      <w:pPr>
        <w:ind w:firstLine="720"/>
        <w:jc w:val="both"/>
        <w:rPr>
          <w:rFonts w:eastAsia="Calibri"/>
          <w:sz w:val="24"/>
          <w:szCs w:val="24"/>
        </w:rPr>
      </w:pPr>
      <w:proofErr w:type="gramStart"/>
      <w:r>
        <w:rPr>
          <w:rFonts w:eastAsia="Calibri"/>
          <w:sz w:val="24"/>
          <w:szCs w:val="24"/>
        </w:rPr>
        <w:t>4)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296AAD" w:rsidRDefault="00296AAD" w:rsidP="00296AAD">
      <w:pPr>
        <w:ind w:firstLine="709"/>
        <w:jc w:val="both"/>
        <w:rPr>
          <w:rFonts w:eastAsia="Times New Roman"/>
          <w:sz w:val="24"/>
          <w:szCs w:val="24"/>
        </w:rPr>
      </w:pPr>
      <w:r>
        <w:rPr>
          <w:sz w:val="24"/>
          <w:szCs w:val="24"/>
        </w:rPr>
        <w:t xml:space="preserve">2.16.7. В целях предоставления муниципальной услуги осуществляется прием заявителей по предварительной записи. </w:t>
      </w:r>
    </w:p>
    <w:p w:rsidR="00296AAD" w:rsidRDefault="00296AAD" w:rsidP="00296AAD">
      <w:pPr>
        <w:ind w:firstLine="709"/>
        <w:jc w:val="both"/>
        <w:rPr>
          <w:sz w:val="24"/>
          <w:szCs w:val="24"/>
        </w:rPr>
      </w:pPr>
      <w:r>
        <w:rPr>
          <w:sz w:val="24"/>
          <w:szCs w:val="24"/>
        </w:rPr>
        <w:t xml:space="preserve">Запись на прием проводится посредством ЕПГУ/РПГУ. </w:t>
      </w:r>
    </w:p>
    <w:p w:rsidR="00296AAD" w:rsidRDefault="00296AAD" w:rsidP="00296AAD">
      <w:pPr>
        <w:ind w:firstLine="709"/>
        <w:jc w:val="both"/>
        <w:rPr>
          <w:sz w:val="24"/>
          <w:szCs w:val="24"/>
        </w:rPr>
      </w:pPr>
      <w:r>
        <w:rPr>
          <w:sz w:val="24"/>
          <w:szCs w:val="24"/>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296AAD" w:rsidRDefault="00296AAD" w:rsidP="00296AAD">
      <w:pPr>
        <w:ind w:firstLine="709"/>
        <w:jc w:val="both"/>
        <w:rPr>
          <w:sz w:val="24"/>
          <w:szCs w:val="24"/>
        </w:rPr>
      </w:pPr>
      <w:r>
        <w:rPr>
          <w:sz w:val="24"/>
          <w:szCs w:val="24"/>
        </w:rPr>
        <w:t>Администрация не вправе требовать от заявителя совершения иных действий, кроме прохождения идентификац</w:t>
      </w:r>
      <w:proofErr w:type="gramStart"/>
      <w:r>
        <w:rPr>
          <w:sz w:val="24"/>
          <w:szCs w:val="24"/>
        </w:rPr>
        <w:t>ии и ау</w:t>
      </w:r>
      <w:proofErr w:type="gramEnd"/>
      <w:r>
        <w:rPr>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96AAD" w:rsidRDefault="00296AAD" w:rsidP="00296AAD">
      <w:pPr>
        <w:pStyle w:val="Default"/>
        <w:ind w:firstLine="720"/>
        <w:jc w:val="both"/>
      </w:pPr>
      <w:r>
        <w:t>2.16.8. Заявителям обеспечивается возможность оценить доступность и качество муниципальной услуги на ЕПГУ/РПГУ.</w:t>
      </w:r>
    </w:p>
    <w:p w:rsidR="00296AAD" w:rsidRDefault="00296AAD" w:rsidP="00296AAD">
      <w:pPr>
        <w:pStyle w:val="ConsPlusNormal0"/>
        <w:ind w:firstLine="0"/>
        <w:jc w:val="center"/>
        <w:outlineLvl w:val="1"/>
        <w:rPr>
          <w:rFonts w:ascii="Times New Roman" w:hAnsi="Times New Roman" w:cs="Times New Roman"/>
          <w:b/>
          <w:sz w:val="24"/>
          <w:szCs w:val="24"/>
        </w:rPr>
      </w:pPr>
    </w:p>
    <w:p w:rsidR="00296AAD" w:rsidRDefault="00296AAD" w:rsidP="00296AAD">
      <w:pPr>
        <w:pStyle w:val="ConsPlusNormal0"/>
        <w:ind w:firstLine="0"/>
        <w:jc w:val="center"/>
        <w:outlineLvl w:val="1"/>
        <w:rPr>
          <w:rFonts w:ascii="Times New Roman" w:hAnsi="Times New Roman" w:cs="Times New Roman"/>
          <w:b/>
          <w:sz w:val="24"/>
          <w:szCs w:val="24"/>
        </w:rPr>
      </w:pPr>
      <w:r>
        <w:rPr>
          <w:rFonts w:ascii="Times New Roman" w:hAnsi="Times New Roman" w:cs="Times New Roman"/>
          <w:b/>
          <w:sz w:val="24"/>
          <w:szCs w:val="24"/>
        </w:rPr>
        <w:t>3. Состав, последовательность и сроки выполнения</w:t>
      </w:r>
    </w:p>
    <w:p w:rsidR="00296AAD" w:rsidRDefault="00296AAD" w:rsidP="00296AAD">
      <w:pPr>
        <w:pStyle w:val="Default"/>
        <w:jc w:val="center"/>
        <w:rPr>
          <w:b/>
          <w:bCs/>
        </w:rPr>
      </w:pPr>
      <w:r>
        <w:rPr>
          <w:b/>
        </w:rPr>
        <w:t>административных процедур (действий), требования к их выполнению,</w:t>
      </w:r>
      <w:r>
        <w:rPr>
          <w:b/>
          <w:bCs/>
        </w:rPr>
        <w:t xml:space="preserve"> </w:t>
      </w:r>
    </w:p>
    <w:p w:rsidR="00296AAD" w:rsidRDefault="00296AAD" w:rsidP="00296AAD">
      <w:pPr>
        <w:pStyle w:val="Default"/>
        <w:jc w:val="center"/>
        <w:rPr>
          <w:b/>
          <w:bCs/>
          <w:color w:val="auto"/>
        </w:rPr>
      </w:pPr>
      <w:r>
        <w:rPr>
          <w:b/>
          <w:bCs/>
          <w:color w:val="auto"/>
        </w:rPr>
        <w:t>в том числе особенности выполнения административных процедур (действий)</w:t>
      </w:r>
    </w:p>
    <w:p w:rsidR="00296AAD" w:rsidRDefault="00296AAD" w:rsidP="00296AAD">
      <w:pPr>
        <w:pStyle w:val="Default"/>
        <w:jc w:val="center"/>
        <w:rPr>
          <w:b/>
          <w:bCs/>
          <w:color w:val="auto"/>
        </w:rPr>
      </w:pPr>
      <w:r>
        <w:rPr>
          <w:b/>
          <w:bCs/>
          <w:color w:val="auto"/>
        </w:rPr>
        <w:t>в электронной форме</w:t>
      </w:r>
    </w:p>
    <w:p w:rsidR="00296AAD" w:rsidRDefault="00296AAD" w:rsidP="00296AAD">
      <w:pPr>
        <w:pStyle w:val="ConsPlusNormal0"/>
        <w:widowControl/>
        <w:jc w:val="both"/>
        <w:rPr>
          <w:rFonts w:ascii="Times New Roman" w:hAnsi="Times New Roman" w:cs="Times New Roman"/>
          <w:sz w:val="24"/>
          <w:szCs w:val="24"/>
        </w:rPr>
      </w:pPr>
      <w:r>
        <w:rPr>
          <w:rFonts w:ascii="Times New Roman" w:hAnsi="Times New Roman" w:cs="Times New Roman"/>
          <w:sz w:val="24"/>
          <w:szCs w:val="24"/>
        </w:rPr>
        <w:t>3.1. Исчерпывающий перечень административных процедур при предоставлении муниципальной услуги:</w:t>
      </w:r>
    </w:p>
    <w:p w:rsidR="00296AAD" w:rsidRDefault="00296AAD" w:rsidP="00296AAD">
      <w:pPr>
        <w:pStyle w:val="Default"/>
        <w:ind w:firstLine="709"/>
        <w:jc w:val="both"/>
        <w:rPr>
          <w:bCs/>
          <w:color w:val="auto"/>
        </w:rPr>
      </w:pPr>
      <w:r>
        <w:t>- прием и регистрация заявления</w:t>
      </w:r>
      <w:r>
        <w:rPr>
          <w:bCs/>
          <w:color w:val="auto"/>
        </w:rPr>
        <w:t>;</w:t>
      </w:r>
    </w:p>
    <w:p w:rsidR="00296AAD" w:rsidRDefault="00296AAD" w:rsidP="00296AAD">
      <w:pPr>
        <w:ind w:firstLine="709"/>
        <w:jc w:val="both"/>
        <w:rPr>
          <w:sz w:val="24"/>
          <w:szCs w:val="24"/>
        </w:rPr>
      </w:pPr>
      <w:r>
        <w:rPr>
          <w:color w:val="000000"/>
          <w:sz w:val="24"/>
          <w:szCs w:val="24"/>
        </w:rPr>
        <w:t xml:space="preserve">- </w:t>
      </w:r>
      <w:r>
        <w:rPr>
          <w:sz w:val="24"/>
          <w:szCs w:val="24"/>
        </w:rPr>
        <w:t>рассмотрение заявления и подготовка ответа;</w:t>
      </w:r>
    </w:p>
    <w:p w:rsidR="00296AAD" w:rsidRDefault="00296AAD" w:rsidP="00296AAD">
      <w:pPr>
        <w:ind w:firstLine="709"/>
        <w:jc w:val="both"/>
        <w:rPr>
          <w:sz w:val="24"/>
          <w:szCs w:val="24"/>
        </w:rPr>
      </w:pPr>
      <w:r>
        <w:rPr>
          <w:sz w:val="24"/>
          <w:szCs w:val="24"/>
        </w:rPr>
        <w:t>- выдача (направление) заявителю документа, являющегося</w:t>
      </w:r>
      <w:r>
        <w:rPr>
          <w:i/>
          <w:sz w:val="24"/>
          <w:szCs w:val="24"/>
        </w:rPr>
        <w:t xml:space="preserve"> </w:t>
      </w:r>
      <w:r>
        <w:rPr>
          <w:sz w:val="24"/>
          <w:szCs w:val="24"/>
        </w:rPr>
        <w:t>результатом муниципальной услуги.</w:t>
      </w:r>
    </w:p>
    <w:p w:rsidR="00296AAD" w:rsidRDefault="00296AAD" w:rsidP="00296AAD">
      <w:pPr>
        <w:pStyle w:val="ConsPlusNormal0"/>
        <w:widowControl/>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b/>
          <w:sz w:val="24"/>
          <w:szCs w:val="24"/>
        </w:rPr>
        <w:t xml:space="preserve"> </w:t>
      </w:r>
      <w:hyperlink r:id="rId15" w:history="1">
        <w:r>
          <w:rPr>
            <w:rStyle w:val="a6"/>
            <w:rFonts w:ascii="Times New Roman" w:hAnsi="Times New Roman" w:cs="Times New Roman"/>
            <w:sz w:val="24"/>
            <w:szCs w:val="24"/>
          </w:rPr>
          <w:t>Блок-схема</w:t>
        </w:r>
      </w:hyperlink>
      <w:r>
        <w:rPr>
          <w:rFonts w:ascii="Times New Roman" w:hAnsi="Times New Roman" w:cs="Times New Roman"/>
          <w:sz w:val="24"/>
          <w:szCs w:val="24"/>
        </w:rPr>
        <w:t xml:space="preserve"> предоставления муниципальной услуги приведена в приложении  3 к настоящему Административному регламенту.</w:t>
      </w:r>
    </w:p>
    <w:p w:rsidR="00296AAD" w:rsidRDefault="00296AAD" w:rsidP="00296AAD">
      <w:pPr>
        <w:pStyle w:val="Default"/>
        <w:ind w:firstLine="709"/>
        <w:jc w:val="both"/>
        <w:rPr>
          <w:bCs/>
          <w:i/>
        </w:rPr>
      </w:pPr>
      <w:r>
        <w:t xml:space="preserve">3.3. </w:t>
      </w:r>
      <w:r>
        <w:rPr>
          <w:bCs/>
          <w:i/>
        </w:rPr>
        <w:t>Прием и регистрация заявления:</w:t>
      </w:r>
    </w:p>
    <w:p w:rsidR="00296AAD" w:rsidRDefault="00296AAD" w:rsidP="00296AAD">
      <w:pPr>
        <w:pStyle w:val="Default"/>
        <w:ind w:firstLine="709"/>
        <w:jc w:val="both"/>
        <w:rPr>
          <w:color w:val="auto"/>
        </w:rPr>
      </w:pPr>
      <w:r>
        <w:rPr>
          <w:color w:val="auto"/>
        </w:rPr>
        <w:t xml:space="preserve">3.3.1. Основанием для начала административного действия является поступление в Администрацию, финансовый орган или МФЦ заявления о предоставлении муниципальной услуги </w:t>
      </w:r>
      <w:r>
        <w:t>о даче письменных разъяснений по вопросам применения муниципальных правовых актов о налогах и сборах</w:t>
      </w:r>
      <w:r>
        <w:rPr>
          <w:color w:val="auto"/>
        </w:rPr>
        <w:t xml:space="preserve">: </w:t>
      </w:r>
    </w:p>
    <w:p w:rsidR="00296AAD" w:rsidRDefault="00296AAD" w:rsidP="00296AAD">
      <w:pPr>
        <w:pStyle w:val="Default"/>
        <w:ind w:firstLine="709"/>
        <w:jc w:val="both"/>
        <w:rPr>
          <w:color w:val="auto"/>
        </w:rPr>
      </w:pPr>
      <w:r>
        <w:rPr>
          <w:color w:val="auto"/>
        </w:rPr>
        <w:t>а) в Администрации, финансовом органе</w:t>
      </w:r>
      <w:r>
        <w:rPr>
          <w:i/>
          <w:iCs/>
          <w:color w:val="auto"/>
        </w:rPr>
        <w:t xml:space="preserve">: </w:t>
      </w:r>
    </w:p>
    <w:p w:rsidR="00296AAD" w:rsidRDefault="00296AAD" w:rsidP="00296AAD">
      <w:pPr>
        <w:pStyle w:val="Default"/>
        <w:ind w:firstLine="709"/>
        <w:jc w:val="both"/>
        <w:rPr>
          <w:color w:val="auto"/>
        </w:rPr>
      </w:pPr>
      <w:r>
        <w:rPr>
          <w:color w:val="auto"/>
        </w:rPr>
        <w:t xml:space="preserve">- посредством личного обращения заявителя, </w:t>
      </w:r>
    </w:p>
    <w:p w:rsidR="00296AAD" w:rsidRDefault="00296AAD" w:rsidP="00296AAD">
      <w:pPr>
        <w:pStyle w:val="Default"/>
        <w:ind w:firstLine="709"/>
        <w:jc w:val="both"/>
        <w:rPr>
          <w:color w:val="auto"/>
        </w:rPr>
      </w:pPr>
      <w:r>
        <w:rPr>
          <w:color w:val="auto"/>
        </w:rPr>
        <w:t xml:space="preserve">- посредством почтового отправления. </w:t>
      </w:r>
    </w:p>
    <w:p w:rsidR="00296AAD" w:rsidRDefault="00296AAD" w:rsidP="00296AAD">
      <w:pPr>
        <w:pStyle w:val="Default"/>
        <w:ind w:firstLine="709"/>
        <w:jc w:val="both"/>
        <w:rPr>
          <w:color w:val="auto"/>
        </w:rPr>
      </w:pPr>
      <w:r>
        <w:rPr>
          <w:color w:val="auto"/>
        </w:rPr>
        <w:t xml:space="preserve">б) в МФЦ посредством личного обращения заявителя. </w:t>
      </w:r>
    </w:p>
    <w:p w:rsidR="00296AAD" w:rsidRDefault="00296AAD" w:rsidP="00296AAD">
      <w:pPr>
        <w:pStyle w:val="Default"/>
        <w:ind w:firstLine="709"/>
        <w:jc w:val="both"/>
        <w:rPr>
          <w:color w:val="auto"/>
        </w:rPr>
      </w:pPr>
      <w:r>
        <w:rPr>
          <w:color w:val="auto"/>
        </w:rPr>
        <w:t xml:space="preserve">3.3.2. Прием заявления, необходимого для предоставления муниципальной услуги, осуществляют сотрудники Администрации, финансового органа или сотрудники МФЦ. </w:t>
      </w:r>
    </w:p>
    <w:p w:rsidR="00296AAD" w:rsidRDefault="00296AAD" w:rsidP="00296AAD">
      <w:pPr>
        <w:pStyle w:val="Default"/>
        <w:ind w:firstLine="709"/>
        <w:jc w:val="both"/>
        <w:rPr>
          <w:color w:val="auto"/>
        </w:rPr>
      </w:pPr>
      <w:r>
        <w:rPr>
          <w:color w:val="auto"/>
        </w:rPr>
        <w:lastRenderedPageBreak/>
        <w:t xml:space="preserve">3.3.3. Прием заявления и документов, необходимых для предоставления муниципальной услуги осуществляется в МФЦ в соответствии с соглашениями о взаимодействии между Администрацией муниципального образования «Новинский сельсовет» и МФЦ, заключенными в установленном порядке, если исполнение данного административного действия предусмотрено заключенными соглашениями. </w:t>
      </w:r>
    </w:p>
    <w:p w:rsidR="00296AAD" w:rsidRDefault="00296AAD" w:rsidP="00296AAD">
      <w:pPr>
        <w:pStyle w:val="Default"/>
        <w:ind w:firstLine="709"/>
        <w:jc w:val="both"/>
        <w:rPr>
          <w:color w:val="auto"/>
        </w:rPr>
      </w:pPr>
      <w:r>
        <w:rPr>
          <w:color w:val="auto"/>
        </w:rPr>
        <w:t xml:space="preserve">3.3.4. При поступлении заявления посредством личного обращения заявителя в Администрацию, финансовый орган или МФЦ, специалист, ответственный за прием и регистрацию документов, осуществляет следующую последовательность действий: </w:t>
      </w:r>
    </w:p>
    <w:p w:rsidR="00296AAD" w:rsidRDefault="00296AAD" w:rsidP="00296AAD">
      <w:pPr>
        <w:pStyle w:val="Default"/>
        <w:ind w:firstLine="709"/>
        <w:jc w:val="both"/>
        <w:rPr>
          <w:color w:val="auto"/>
        </w:rPr>
      </w:pPr>
      <w:r>
        <w:rPr>
          <w:color w:val="auto"/>
        </w:rPr>
        <w:t xml:space="preserve">1) устанавливает предмет обращения; </w:t>
      </w:r>
    </w:p>
    <w:p w:rsidR="00296AAD" w:rsidRDefault="00296AAD" w:rsidP="00296AAD">
      <w:pPr>
        <w:pStyle w:val="Default"/>
        <w:ind w:firstLine="709"/>
        <w:jc w:val="both"/>
        <w:rPr>
          <w:color w:val="auto"/>
        </w:rPr>
      </w:pPr>
      <w:r>
        <w:rPr>
          <w:color w:val="auto"/>
        </w:rPr>
        <w:t xml:space="preserve">2) устанавливает соответствие личности заявителя документу, удостоверяющему личность (в случае, если заявителем является физическое лицо); </w:t>
      </w:r>
    </w:p>
    <w:p w:rsidR="00296AAD" w:rsidRDefault="00296AAD" w:rsidP="00296AAD">
      <w:pPr>
        <w:pStyle w:val="Default"/>
        <w:ind w:firstLine="709"/>
        <w:jc w:val="both"/>
        <w:rPr>
          <w:color w:val="auto"/>
        </w:rPr>
      </w:pPr>
      <w:r>
        <w:rPr>
          <w:color w:val="auto"/>
        </w:rPr>
        <w:t xml:space="preserve">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 </w:t>
      </w:r>
    </w:p>
    <w:p w:rsidR="00296AAD" w:rsidRDefault="00296AAD" w:rsidP="00296AAD">
      <w:pPr>
        <w:pStyle w:val="Default"/>
        <w:ind w:firstLine="709"/>
        <w:jc w:val="both"/>
        <w:rPr>
          <w:color w:val="auto"/>
        </w:rPr>
      </w:pPr>
      <w:r>
        <w:rPr>
          <w:color w:val="auto"/>
        </w:rPr>
        <w:t>4) проверяет заявление и комплектность прилагаемых к нему документов на соответствие перечню документов, предусмотренных подпунктом 2.6.1. пункта 2.6. настоящего Административного регламента;</w:t>
      </w:r>
    </w:p>
    <w:p w:rsidR="00296AAD" w:rsidRDefault="00296AAD" w:rsidP="00296AAD">
      <w:pPr>
        <w:pStyle w:val="Default"/>
        <w:ind w:firstLine="709"/>
        <w:jc w:val="both"/>
        <w:rPr>
          <w:color w:val="auto"/>
        </w:rPr>
      </w:pPr>
      <w:r>
        <w:rPr>
          <w:color w:val="auto"/>
        </w:rPr>
        <w:t xml:space="preserve">5) проверяет заявление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296AAD" w:rsidRDefault="00296AAD" w:rsidP="00296AAD">
      <w:pPr>
        <w:pStyle w:val="Default"/>
        <w:ind w:firstLine="709"/>
        <w:jc w:val="both"/>
        <w:rPr>
          <w:color w:val="auto"/>
        </w:rPr>
      </w:pPr>
      <w:r>
        <w:rPr>
          <w:color w:val="auto"/>
        </w:rPr>
        <w:t xml:space="preserve">6) осуществляет регистрацию заявления в соответствии с порядком делопроизводства, установленным в Администрации, в том числе осуществляет внесение соответствующих сведений в журнал регистрации обращений и (или) в соответствующую информационную систему Администрации муниципального образования «Новинский сельсовет». </w:t>
      </w:r>
    </w:p>
    <w:p w:rsidR="00296AAD" w:rsidRDefault="00296AAD" w:rsidP="00296AAD">
      <w:pPr>
        <w:pStyle w:val="Default"/>
        <w:ind w:firstLine="709"/>
        <w:jc w:val="both"/>
        <w:rPr>
          <w:color w:val="auto"/>
        </w:rPr>
      </w:pPr>
      <w:r>
        <w:rPr>
          <w:color w:val="auto"/>
        </w:rPr>
        <w:t>3.3.5. Сотрудник МФЦ, ответственный за организацию направления заявления в Администрацию</w:t>
      </w:r>
      <w:r>
        <w:rPr>
          <w:i/>
          <w:iCs/>
          <w:color w:val="auto"/>
        </w:rPr>
        <w:t xml:space="preserve">, </w:t>
      </w:r>
      <w:r>
        <w:rPr>
          <w:color w:val="auto"/>
        </w:rPr>
        <w:t>организует передачу заявления и документов, представленных заявителем, в Администрацию в соответствии с заключенным соглашением о взаимодействии и порядком делопроизводства МФЦ.</w:t>
      </w:r>
    </w:p>
    <w:p w:rsidR="00296AAD" w:rsidRDefault="00296AAD" w:rsidP="00296AAD">
      <w:pPr>
        <w:pStyle w:val="Default"/>
        <w:ind w:firstLine="709"/>
        <w:jc w:val="both"/>
        <w:rPr>
          <w:color w:val="auto"/>
        </w:rPr>
      </w:pPr>
      <w:r>
        <w:rPr>
          <w:color w:val="auto"/>
        </w:rPr>
        <w:t>3.3.6. При отсутствии у заявителя, обратившегося лично, заполненного заявления или не правильном его заполнении, специалист Администрации, финансового органа</w:t>
      </w:r>
      <w:r>
        <w:rPr>
          <w:i/>
          <w:iCs/>
          <w:color w:val="auto"/>
        </w:rPr>
        <w:t xml:space="preserve"> </w:t>
      </w:r>
      <w:r>
        <w:rPr>
          <w:color w:val="auto"/>
        </w:rPr>
        <w:t xml:space="preserve">или МФЦ, ответственный за прием и регистрацию заявления, консультирует заявителя по вопросам заполнения заявления. </w:t>
      </w:r>
    </w:p>
    <w:p w:rsidR="00296AAD" w:rsidRDefault="00296AAD" w:rsidP="00296AAD">
      <w:pPr>
        <w:pStyle w:val="Default"/>
        <w:ind w:firstLine="709"/>
        <w:jc w:val="both"/>
        <w:rPr>
          <w:color w:val="auto"/>
        </w:rPr>
      </w:pPr>
      <w:r>
        <w:rPr>
          <w:color w:val="auto"/>
        </w:rPr>
        <w:t xml:space="preserve">3.3.7. При поступлении заявления в Администрацию посредством почтового отправления специалист Администрации, ответственный за прием и регистрацию заявления, осуществляет действия согласно подпункту 3.3.4 пункта 3.3. настоящего Административного регламента, кроме действий, предусмотренных подпунктами 2, 3 подпункта 3.3.4 пункта 3.3. настоящего Административного регламента. </w:t>
      </w:r>
    </w:p>
    <w:p w:rsidR="00296AAD" w:rsidRDefault="00296AAD" w:rsidP="00296AAD">
      <w:pPr>
        <w:pStyle w:val="Default"/>
        <w:ind w:firstLine="709"/>
        <w:jc w:val="both"/>
        <w:rPr>
          <w:color w:val="auto"/>
        </w:rPr>
      </w:pPr>
      <w:r>
        <w:rPr>
          <w:color w:val="auto"/>
        </w:rPr>
        <w:t xml:space="preserve">3.3.8. Регистрация заявления, полученного посредством личного обращения заявителя или почтового отправления, осуществляется в срок, не превышающий 1 рабочий день, </w:t>
      </w:r>
      <w:proofErr w:type="gramStart"/>
      <w:r>
        <w:rPr>
          <w:color w:val="auto"/>
        </w:rPr>
        <w:t>с даты поступления</w:t>
      </w:r>
      <w:proofErr w:type="gramEnd"/>
      <w:r>
        <w:rPr>
          <w:color w:val="auto"/>
        </w:rPr>
        <w:t xml:space="preserve"> заявления в Администрацию. </w:t>
      </w:r>
    </w:p>
    <w:p w:rsidR="00296AAD" w:rsidRDefault="00296AAD" w:rsidP="00296AAD">
      <w:pPr>
        <w:pStyle w:val="Default"/>
        <w:ind w:firstLine="709"/>
        <w:jc w:val="both"/>
        <w:rPr>
          <w:color w:val="auto"/>
        </w:rPr>
      </w:pPr>
      <w:r>
        <w:rPr>
          <w:color w:val="auto"/>
        </w:rPr>
        <w:t xml:space="preserve">3.3.9. Регистрация заявления, полученного Администрацией из МФЦ, осуществляется не позднее 1 рабочего дня, следующего за днем их поступления в Администрацию. </w:t>
      </w:r>
    </w:p>
    <w:p w:rsidR="00296AAD" w:rsidRDefault="00296AAD" w:rsidP="00296AAD">
      <w:pPr>
        <w:pStyle w:val="Default"/>
        <w:ind w:firstLine="709"/>
        <w:jc w:val="both"/>
        <w:rPr>
          <w:color w:val="auto"/>
        </w:rPr>
      </w:pPr>
      <w:r>
        <w:rPr>
          <w:color w:val="auto"/>
        </w:rPr>
        <w:t xml:space="preserve">3.3.10. После регистрации заявление направляются на рассмотрение специалисту финансового органа, ответственному за предоставление муниципальной услуги. </w:t>
      </w:r>
    </w:p>
    <w:p w:rsidR="00296AAD" w:rsidRDefault="00296AAD" w:rsidP="00296AAD">
      <w:pPr>
        <w:pStyle w:val="Default"/>
        <w:ind w:firstLine="709"/>
        <w:jc w:val="both"/>
        <w:rPr>
          <w:color w:val="auto"/>
        </w:rPr>
      </w:pPr>
      <w:r>
        <w:rPr>
          <w:color w:val="auto"/>
        </w:rPr>
        <w:t xml:space="preserve">3.3.11. Максимальный срок осуществления административного действия не может превышать 2 рабочих дней. </w:t>
      </w:r>
    </w:p>
    <w:p w:rsidR="00296AAD" w:rsidRDefault="00296AAD" w:rsidP="00296AAD">
      <w:pPr>
        <w:pStyle w:val="Default"/>
        <w:ind w:firstLine="709"/>
        <w:jc w:val="both"/>
        <w:rPr>
          <w:color w:val="auto"/>
        </w:rPr>
      </w:pPr>
      <w:r>
        <w:rPr>
          <w:color w:val="auto"/>
        </w:rPr>
        <w:t xml:space="preserve">3.3.12. Результатом исполнения административного действия  является: </w:t>
      </w:r>
    </w:p>
    <w:p w:rsidR="00296AAD" w:rsidRDefault="00296AAD" w:rsidP="00296AAD">
      <w:pPr>
        <w:pStyle w:val="Default"/>
        <w:ind w:firstLine="709"/>
        <w:jc w:val="both"/>
        <w:rPr>
          <w:color w:val="auto"/>
        </w:rPr>
      </w:pPr>
      <w:r>
        <w:rPr>
          <w:color w:val="auto"/>
        </w:rPr>
        <w:t xml:space="preserve">1) в Администрации - передача заявления специалисту, ответственному за предоставление муниципальной услуги; </w:t>
      </w:r>
    </w:p>
    <w:p w:rsidR="00296AAD" w:rsidRDefault="00296AAD" w:rsidP="00296AAD">
      <w:pPr>
        <w:pStyle w:val="Default"/>
        <w:ind w:firstLine="709"/>
        <w:jc w:val="both"/>
        <w:rPr>
          <w:color w:val="auto"/>
        </w:rPr>
      </w:pPr>
      <w:r>
        <w:rPr>
          <w:color w:val="auto"/>
        </w:rPr>
        <w:t>2) в МФЦ – передача заявления в Администрацию.</w:t>
      </w:r>
    </w:p>
    <w:p w:rsidR="00296AAD" w:rsidRDefault="00296AAD" w:rsidP="00296AAD">
      <w:pPr>
        <w:pStyle w:val="Default"/>
        <w:ind w:firstLine="709"/>
        <w:jc w:val="both"/>
        <w:rPr>
          <w:i/>
          <w:iCs/>
          <w:color w:val="auto"/>
        </w:rPr>
      </w:pPr>
      <w:r>
        <w:rPr>
          <w:color w:val="auto"/>
        </w:rPr>
        <w:lastRenderedPageBreak/>
        <w:t>3.3.13. Способом фиксации исполнения административного действия является внесение соответствующих сведений в журнал регистрации обращений или в соответствующую информационную систему Администрации</w:t>
      </w:r>
      <w:r>
        <w:rPr>
          <w:i/>
          <w:iCs/>
          <w:color w:val="auto"/>
        </w:rPr>
        <w:t xml:space="preserve">. </w:t>
      </w:r>
    </w:p>
    <w:p w:rsidR="00296AAD" w:rsidRDefault="00296AAD" w:rsidP="00296AAD">
      <w:pPr>
        <w:pStyle w:val="Default"/>
        <w:ind w:firstLine="709"/>
        <w:jc w:val="both"/>
        <w:rPr>
          <w:bCs/>
          <w:i/>
          <w:color w:val="auto"/>
        </w:rPr>
      </w:pPr>
      <w:r>
        <w:rPr>
          <w:color w:val="auto"/>
        </w:rPr>
        <w:t>3.4.</w:t>
      </w:r>
      <w:r>
        <w:rPr>
          <w:i/>
          <w:color w:val="auto"/>
        </w:rPr>
        <w:t xml:space="preserve"> </w:t>
      </w:r>
      <w:r>
        <w:rPr>
          <w:bCs/>
          <w:i/>
          <w:color w:val="auto"/>
        </w:rPr>
        <w:t>Рассмотрение заявления и подготовка ответа:</w:t>
      </w:r>
    </w:p>
    <w:p w:rsidR="00296AAD" w:rsidRDefault="00296AAD" w:rsidP="00296AAD">
      <w:pPr>
        <w:pStyle w:val="Default"/>
        <w:ind w:firstLine="709"/>
        <w:jc w:val="both"/>
        <w:rPr>
          <w:color w:val="auto"/>
        </w:rPr>
      </w:pPr>
      <w:r>
        <w:rPr>
          <w:color w:val="auto"/>
        </w:rPr>
        <w:t xml:space="preserve">3.4.1. Основанием для начала осуществления административного действия является поступление специалисту, ответственному за предоставление муниципальной услуги, заявления. </w:t>
      </w:r>
    </w:p>
    <w:p w:rsidR="00296AAD" w:rsidRDefault="00296AAD" w:rsidP="00296AAD">
      <w:pPr>
        <w:pStyle w:val="Default"/>
        <w:ind w:firstLine="709"/>
        <w:jc w:val="both"/>
        <w:rPr>
          <w:i/>
          <w:iCs/>
          <w:color w:val="auto"/>
        </w:rPr>
      </w:pPr>
      <w:r>
        <w:rPr>
          <w:color w:val="auto"/>
        </w:rPr>
        <w:t>3.4.2. Специалист</w:t>
      </w:r>
      <w:r>
        <w:rPr>
          <w:i/>
          <w:iCs/>
          <w:color w:val="auto"/>
        </w:rPr>
        <w:t xml:space="preserve">, </w:t>
      </w:r>
      <w:r>
        <w:rPr>
          <w:color w:val="auto"/>
        </w:rPr>
        <w:t xml:space="preserve">ответственный за предоставление муниципальной услуги, проверяет заявление на наличие оснований для отказа в предоставлении муниципальной услуги. </w:t>
      </w:r>
    </w:p>
    <w:p w:rsidR="00296AAD" w:rsidRDefault="00296AAD" w:rsidP="00296AAD">
      <w:pPr>
        <w:pStyle w:val="ConsPlusNormal0"/>
        <w:jc w:val="both"/>
        <w:rPr>
          <w:rFonts w:ascii="Times New Roman" w:hAnsi="Times New Roman" w:cs="Times New Roman"/>
          <w:sz w:val="24"/>
          <w:szCs w:val="24"/>
        </w:rPr>
      </w:pPr>
      <w:r>
        <w:rPr>
          <w:rFonts w:ascii="Times New Roman" w:hAnsi="Times New Roman" w:cs="Times New Roman"/>
          <w:sz w:val="24"/>
          <w:szCs w:val="24"/>
        </w:rPr>
        <w:t>3.4.3. При отсутствии оснований для отказа в предоставлении муниципальной услуги, указанных в пункте 2.10. настоящего Административного регламента, специалист</w:t>
      </w:r>
      <w:r>
        <w:rPr>
          <w:rFonts w:ascii="Times New Roman" w:hAnsi="Times New Roman" w:cs="Times New Roman"/>
          <w:i/>
          <w:iCs/>
          <w:sz w:val="24"/>
          <w:szCs w:val="24"/>
        </w:rPr>
        <w:t xml:space="preserve">, </w:t>
      </w:r>
      <w:r>
        <w:rPr>
          <w:rFonts w:ascii="Times New Roman" w:hAnsi="Times New Roman" w:cs="Times New Roman"/>
          <w:sz w:val="24"/>
          <w:szCs w:val="24"/>
        </w:rPr>
        <w:t>ответственный за предоставление муниципальной услуги,  подготавливает ответ по существу поставленных в заявлении вопросов.</w:t>
      </w:r>
    </w:p>
    <w:p w:rsidR="00296AAD" w:rsidRDefault="00296AAD" w:rsidP="00296AAD">
      <w:pPr>
        <w:ind w:firstLine="720"/>
        <w:jc w:val="both"/>
        <w:rPr>
          <w:rFonts w:ascii="Times New Roman" w:hAnsi="Times New Roman" w:cs="Times New Roman"/>
          <w:sz w:val="24"/>
          <w:szCs w:val="24"/>
        </w:rPr>
      </w:pPr>
      <w:r>
        <w:rPr>
          <w:sz w:val="24"/>
          <w:szCs w:val="24"/>
        </w:rPr>
        <w:t xml:space="preserve">3.4.4. Результатом административного действия является подготовка </w:t>
      </w:r>
      <w:r>
        <w:rPr>
          <w:rFonts w:eastAsia="Calibri"/>
          <w:sz w:val="24"/>
          <w:szCs w:val="24"/>
        </w:rPr>
        <w:t xml:space="preserve">специалистом, ответственным за предоставление муниципальной услуги, 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 и </w:t>
      </w:r>
      <w:r>
        <w:rPr>
          <w:sz w:val="24"/>
          <w:szCs w:val="24"/>
        </w:rPr>
        <w:t xml:space="preserve"> передача его на подпись руководителю.</w:t>
      </w:r>
    </w:p>
    <w:p w:rsidR="00296AAD" w:rsidRDefault="00296AAD" w:rsidP="00296AAD">
      <w:pPr>
        <w:pStyle w:val="Default"/>
        <w:ind w:firstLine="709"/>
        <w:jc w:val="both"/>
        <w:rPr>
          <w:color w:val="auto"/>
        </w:rPr>
      </w:pPr>
      <w:r>
        <w:t xml:space="preserve">3.4.5. </w:t>
      </w:r>
      <w:r>
        <w:rPr>
          <w:color w:val="auto"/>
        </w:rPr>
        <w:t xml:space="preserve">Максимальный срок осуществления административного действия не может превышать 55 календарных дней. </w:t>
      </w:r>
    </w:p>
    <w:p w:rsidR="00296AAD" w:rsidRDefault="00296AAD" w:rsidP="00296AAD">
      <w:pPr>
        <w:pStyle w:val="Default"/>
        <w:ind w:firstLine="720"/>
        <w:jc w:val="both"/>
        <w:rPr>
          <w:color w:val="auto"/>
        </w:rPr>
      </w:pPr>
      <w:r>
        <w:rPr>
          <w:color w:val="auto"/>
        </w:rPr>
        <w:t>3.4.6. Способом фиксации результата административного действия является подготовка документа, являющегося результатом муниципальной услуги и регистрация его в соответствии с порядком делопроизводства, установленным в Администрации, в том числе с внесением соответствующих сведений в журнал регистрации обращений и (или) в соответствующую информационную систему Администрации муниципального образования «Новинский сельсовет».</w:t>
      </w:r>
    </w:p>
    <w:p w:rsidR="00296AAD" w:rsidRDefault="00296AAD" w:rsidP="00296AAD">
      <w:pPr>
        <w:pStyle w:val="Default"/>
        <w:ind w:firstLine="720"/>
        <w:jc w:val="both"/>
        <w:rPr>
          <w:i/>
        </w:rPr>
      </w:pPr>
      <w:r>
        <w:t xml:space="preserve">3.5. </w:t>
      </w:r>
      <w:r>
        <w:rPr>
          <w:i/>
        </w:rPr>
        <w:t>Выдача (направление) заявителю документа, являющегося результатом муниципальной услуги:</w:t>
      </w:r>
    </w:p>
    <w:p w:rsidR="00296AAD" w:rsidRDefault="00296AAD" w:rsidP="00296AAD">
      <w:pPr>
        <w:pStyle w:val="Default"/>
        <w:ind w:firstLine="720"/>
        <w:jc w:val="both"/>
        <w:rPr>
          <w:color w:val="auto"/>
        </w:rPr>
      </w:pPr>
      <w:r>
        <w:t xml:space="preserve">3.5.1. Основание для начала административной процедуры </w:t>
      </w:r>
      <w:r>
        <w:rPr>
          <w:color w:val="auto"/>
        </w:rPr>
        <w:t>является подписание и регистрация документа, являющегося результатом муниципальной услуги, в соответствии с порядком делопроизводства, установленным в Администрации, в том числе с внесением соответствующих сведений в журнал регистрации обращений и (или) в соответствующую информационную систему Администрации муниципального образования «Новинский сельсовет».</w:t>
      </w:r>
    </w:p>
    <w:p w:rsidR="00296AAD" w:rsidRDefault="00296AAD" w:rsidP="00296AAD">
      <w:pPr>
        <w:pStyle w:val="Default"/>
        <w:ind w:firstLine="709"/>
        <w:jc w:val="both"/>
      </w:pPr>
      <w:r>
        <w:t xml:space="preserve">3.5.2. После  регистрации документа, являющегося результатом муниципальной услуги, документ выдается (направляется) </w:t>
      </w:r>
      <w:r>
        <w:rPr>
          <w:iCs/>
        </w:rPr>
        <w:t>способом</w:t>
      </w:r>
      <w:r>
        <w:t xml:space="preserve">, указанным заявителем при подаче заявления на получение муниципальной услуги. </w:t>
      </w:r>
    </w:p>
    <w:p w:rsidR="00296AAD" w:rsidRDefault="00296AAD" w:rsidP="00296AAD">
      <w:pPr>
        <w:pStyle w:val="Default"/>
        <w:ind w:firstLine="709"/>
        <w:jc w:val="both"/>
      </w:pPr>
      <w:r>
        <w:t xml:space="preserve">3.5.3. В случае указания заявителем на получение результата в МФЦ, Администрация направляет результат предоставления муниципальной услуги в срок, установленный в соглашении, заключенным между Администрацией и МФЦ. </w:t>
      </w:r>
    </w:p>
    <w:p w:rsidR="00296AAD" w:rsidRDefault="00296AAD" w:rsidP="00296AAD">
      <w:pPr>
        <w:pStyle w:val="Default"/>
        <w:ind w:firstLine="709"/>
        <w:jc w:val="both"/>
      </w:pPr>
      <w:r>
        <w:t xml:space="preserve">3.5.4. Выдача документа, являющегося результатом предоставления муниципальной услуги, осуществляется МФЦ в соответствии с заключенными в установленном порядке соглашениями о взаимодействии, если исполнение данного административного действия предусмотрено заключенными соглашениями. </w:t>
      </w:r>
    </w:p>
    <w:p w:rsidR="00296AAD" w:rsidRDefault="00296AAD" w:rsidP="00296AAD">
      <w:pPr>
        <w:pStyle w:val="Default"/>
        <w:ind w:firstLine="709"/>
        <w:jc w:val="both"/>
        <w:rPr>
          <w:color w:val="auto"/>
        </w:rPr>
      </w:pPr>
      <w:r>
        <w:rPr>
          <w:color w:val="auto"/>
        </w:rPr>
        <w:t xml:space="preserve">3.5.5. Максимальный срок выполнения административного действия не превышает 2 рабочих дней </w:t>
      </w:r>
      <w:proofErr w:type="gramStart"/>
      <w:r>
        <w:rPr>
          <w:color w:val="auto"/>
        </w:rPr>
        <w:t>с даты подписания</w:t>
      </w:r>
      <w:proofErr w:type="gramEnd"/>
      <w:r>
        <w:rPr>
          <w:color w:val="auto"/>
        </w:rPr>
        <w:t xml:space="preserve"> и регистрации документа, являющегося результатом муниципальной услуги. </w:t>
      </w:r>
    </w:p>
    <w:p w:rsidR="00296AAD" w:rsidRDefault="00296AAD" w:rsidP="00296AAD">
      <w:pPr>
        <w:ind w:firstLine="709"/>
        <w:jc w:val="both"/>
        <w:rPr>
          <w:sz w:val="24"/>
          <w:szCs w:val="24"/>
        </w:rPr>
      </w:pPr>
      <w:r>
        <w:rPr>
          <w:sz w:val="24"/>
          <w:szCs w:val="24"/>
        </w:rPr>
        <w:t xml:space="preserve">3.5.6. Результатом административного действия является направление (выдача) заявителю </w:t>
      </w:r>
      <w:r>
        <w:rPr>
          <w:rFonts w:eastAsia="Calibri"/>
          <w:sz w:val="24"/>
          <w:szCs w:val="24"/>
        </w:rPr>
        <w:t xml:space="preserve">письменного разъяснения по вопросам применения муниципальных правовых </w:t>
      </w:r>
      <w:r>
        <w:rPr>
          <w:rFonts w:eastAsia="Calibri"/>
          <w:sz w:val="24"/>
          <w:szCs w:val="24"/>
        </w:rPr>
        <w:lastRenderedPageBreak/>
        <w:t>актов о налогах и сборах или письменного отказа в предоставлении муниципальной услуги.</w:t>
      </w:r>
    </w:p>
    <w:p w:rsidR="00296AAD" w:rsidRDefault="00296AAD" w:rsidP="00296AAD">
      <w:pPr>
        <w:pStyle w:val="ConsPlusNormal0"/>
        <w:widowControl/>
        <w:jc w:val="both"/>
        <w:rPr>
          <w:rFonts w:ascii="Times New Roman" w:hAnsi="Times New Roman" w:cs="Times New Roman"/>
          <w:sz w:val="24"/>
          <w:szCs w:val="24"/>
        </w:rPr>
      </w:pPr>
    </w:p>
    <w:p w:rsidR="00296AAD" w:rsidRDefault="00296AAD" w:rsidP="00296AAD">
      <w:pPr>
        <w:pStyle w:val="ConsPlusNormal0"/>
        <w:widowControl/>
        <w:jc w:val="center"/>
        <w:outlineLvl w:val="1"/>
        <w:rPr>
          <w:rFonts w:ascii="Times New Roman" w:hAnsi="Times New Roman" w:cs="Times New Roman"/>
          <w:b/>
          <w:sz w:val="24"/>
          <w:szCs w:val="24"/>
        </w:rPr>
      </w:pPr>
      <w:r>
        <w:rPr>
          <w:rFonts w:ascii="Times New Roman" w:hAnsi="Times New Roman" w:cs="Times New Roman"/>
          <w:b/>
          <w:sz w:val="24"/>
          <w:szCs w:val="24"/>
        </w:rPr>
        <w:t xml:space="preserve">4. Формы </w:t>
      </w:r>
      <w:proofErr w:type="gramStart"/>
      <w:r>
        <w:rPr>
          <w:rFonts w:ascii="Times New Roman" w:hAnsi="Times New Roman" w:cs="Times New Roman"/>
          <w:b/>
          <w:sz w:val="24"/>
          <w:szCs w:val="24"/>
        </w:rPr>
        <w:t>контроля за</w:t>
      </w:r>
      <w:proofErr w:type="gramEnd"/>
      <w:r>
        <w:rPr>
          <w:rFonts w:ascii="Times New Roman" w:hAnsi="Times New Roman" w:cs="Times New Roman"/>
          <w:b/>
          <w:sz w:val="24"/>
          <w:szCs w:val="24"/>
        </w:rPr>
        <w:t xml:space="preserve"> исполнением административного регламента</w:t>
      </w:r>
    </w:p>
    <w:p w:rsidR="00296AAD" w:rsidRDefault="00296AAD" w:rsidP="00296AAD">
      <w:pPr>
        <w:ind w:firstLine="709"/>
        <w:jc w:val="both"/>
        <w:rPr>
          <w:rFonts w:ascii="Times New Roman" w:hAnsi="Times New Roman" w:cs="Times New Roman"/>
          <w:sz w:val="24"/>
          <w:szCs w:val="24"/>
        </w:rPr>
      </w:pPr>
      <w:r>
        <w:rPr>
          <w:sz w:val="24"/>
          <w:szCs w:val="24"/>
        </w:rPr>
        <w:t xml:space="preserve">4.1. Текущий </w:t>
      </w:r>
      <w:proofErr w:type="gramStart"/>
      <w:r>
        <w:rPr>
          <w:sz w:val="24"/>
          <w:szCs w:val="24"/>
        </w:rPr>
        <w:t>контроль за</w:t>
      </w:r>
      <w:proofErr w:type="gramEnd"/>
      <w:r>
        <w:rPr>
          <w:sz w:val="24"/>
          <w:szCs w:val="24"/>
        </w:rPr>
        <w:t xml:space="preserve"> соблюдением и исполнением уполномоченными должностными лицами положений настоящего Административного регламента и </w:t>
      </w:r>
      <w:r>
        <w:rPr>
          <w:iCs/>
          <w:sz w:val="24"/>
          <w:szCs w:val="24"/>
        </w:rPr>
        <w:t xml:space="preserve">иных </w:t>
      </w:r>
      <w:r>
        <w:rPr>
          <w:sz w:val="24"/>
          <w:szCs w:val="24"/>
        </w:rPr>
        <w:t xml:space="preserve">нормативных правовых актов, устанавливающих требования к </w:t>
      </w:r>
      <w:r>
        <w:rPr>
          <w:iCs/>
          <w:sz w:val="24"/>
          <w:szCs w:val="24"/>
        </w:rPr>
        <w:t xml:space="preserve">предоставлению муниципальной услуги, осуществляется должностными лицами Администрации, учреждений культуры, наделенными полномочиями на осуществление текущего контроля. </w:t>
      </w:r>
    </w:p>
    <w:p w:rsidR="00296AAD" w:rsidRDefault="00296AAD" w:rsidP="00296AAD">
      <w:pPr>
        <w:ind w:firstLine="709"/>
        <w:jc w:val="both"/>
        <w:rPr>
          <w:iCs/>
          <w:sz w:val="24"/>
          <w:szCs w:val="24"/>
        </w:rPr>
      </w:pPr>
      <w:r>
        <w:rPr>
          <w:sz w:val="24"/>
          <w:szCs w:val="24"/>
        </w:rPr>
        <w:t xml:space="preserve">4.2. </w:t>
      </w:r>
      <w:proofErr w:type="gramStart"/>
      <w:r>
        <w:rPr>
          <w:iCs/>
          <w:sz w:val="24"/>
          <w:szCs w:val="24"/>
        </w:rPr>
        <w:t>Контроль за</w:t>
      </w:r>
      <w:proofErr w:type="gramEnd"/>
      <w:r>
        <w:rPr>
          <w:iCs/>
          <w:sz w:val="24"/>
          <w:szCs w:val="24"/>
        </w:rPr>
        <w:t xml:space="preserve">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внеплановыми (по конкретному обращению).</w:t>
      </w:r>
    </w:p>
    <w:p w:rsidR="00296AAD" w:rsidRDefault="00296AAD" w:rsidP="00296AAD">
      <w:pPr>
        <w:ind w:firstLine="709"/>
        <w:jc w:val="both"/>
        <w:rPr>
          <w:iCs/>
          <w:sz w:val="24"/>
          <w:szCs w:val="24"/>
        </w:rPr>
      </w:pPr>
      <w:r>
        <w:rPr>
          <w:iCs/>
          <w:sz w:val="24"/>
          <w:szCs w:val="24"/>
        </w:rPr>
        <w:t>4.3. Плановые и внеплановые проверки проводятся на основании распорядительных документов руководителя Администрации. Проверки осуществляются с целью выявления и устранения нарушений при предоставлении муниципальной услуги.</w:t>
      </w:r>
    </w:p>
    <w:p w:rsidR="00296AAD" w:rsidRDefault="00296AAD" w:rsidP="00296AAD">
      <w:pPr>
        <w:ind w:firstLine="709"/>
        <w:jc w:val="both"/>
        <w:rPr>
          <w:iCs/>
          <w:sz w:val="24"/>
          <w:szCs w:val="24"/>
        </w:rPr>
      </w:pPr>
      <w:r>
        <w:rPr>
          <w:iCs/>
          <w:sz w:val="24"/>
          <w:szCs w:val="24"/>
        </w:rPr>
        <w:t xml:space="preserve">4.4.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 </w:t>
      </w:r>
    </w:p>
    <w:p w:rsidR="00296AAD" w:rsidRDefault="00296AAD" w:rsidP="00296AAD">
      <w:pPr>
        <w:ind w:firstLine="709"/>
        <w:jc w:val="both"/>
        <w:rPr>
          <w:iCs/>
          <w:sz w:val="24"/>
          <w:szCs w:val="24"/>
        </w:rPr>
      </w:pPr>
      <w:r>
        <w:rPr>
          <w:iCs/>
          <w:sz w:val="24"/>
          <w:szCs w:val="24"/>
        </w:rPr>
        <w:t xml:space="preserve">4.5. </w:t>
      </w:r>
      <w:proofErr w:type="gramStart"/>
      <w:r>
        <w:rPr>
          <w:iCs/>
          <w:sz w:val="24"/>
          <w:szCs w:val="24"/>
        </w:rPr>
        <w:t>Физические лица, их объединения и организации могут контролировать исполнение муниципальной услуги посредством письменного обращения в адрес Администрации, учреждений культуры о проведении проверки соблюдения и исполнения нормативных правовых актов,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roofErr w:type="gramEnd"/>
    </w:p>
    <w:p w:rsidR="00296AAD" w:rsidRDefault="00296AAD" w:rsidP="00296AAD">
      <w:pPr>
        <w:pStyle w:val="ConsPlusNormal0"/>
        <w:widowControl/>
        <w:jc w:val="both"/>
        <w:rPr>
          <w:rFonts w:ascii="Times New Roman" w:hAnsi="Times New Roman" w:cs="Times New Roman"/>
          <w:sz w:val="24"/>
          <w:szCs w:val="24"/>
        </w:rPr>
      </w:pPr>
    </w:p>
    <w:p w:rsidR="00296AAD" w:rsidRDefault="00296AAD" w:rsidP="00296AAD">
      <w:pPr>
        <w:ind w:firstLine="709"/>
        <w:jc w:val="center"/>
        <w:rPr>
          <w:rFonts w:ascii="Times New Roman" w:hAnsi="Times New Roman" w:cs="Times New Roman"/>
          <w:b/>
          <w:sz w:val="24"/>
          <w:szCs w:val="24"/>
        </w:rPr>
      </w:pPr>
      <w:r>
        <w:rPr>
          <w:b/>
          <w:sz w:val="24"/>
          <w:szCs w:val="24"/>
        </w:rPr>
        <w:t>5. Досудебное (внесудебное) обжалование заявителем решений и действий (бездействия) Администрации, должностного лица Администрации, либо специалиста, МФЦ, работника МФЦ, а также организаций, осуществляющих функции по предоставлению муниципальных услуг, или их работников</w:t>
      </w:r>
    </w:p>
    <w:p w:rsidR="00296AAD" w:rsidRDefault="00296AAD" w:rsidP="00296AAD">
      <w:pPr>
        <w:ind w:firstLine="709"/>
        <w:jc w:val="both"/>
        <w:rPr>
          <w:sz w:val="24"/>
          <w:szCs w:val="24"/>
        </w:rPr>
      </w:pPr>
      <w:r>
        <w:rPr>
          <w:bCs/>
          <w:color w:val="000000"/>
          <w:sz w:val="24"/>
          <w:szCs w:val="24"/>
        </w:rPr>
        <w:t xml:space="preserve">5.1. </w:t>
      </w:r>
      <w:proofErr w:type="gramStart"/>
      <w:r>
        <w:rPr>
          <w:bCs/>
          <w:color w:val="000000"/>
          <w:sz w:val="24"/>
          <w:szCs w:val="24"/>
        </w:rPr>
        <w:t>Д</w:t>
      </w:r>
      <w:r>
        <w:rPr>
          <w:color w:val="000000"/>
          <w:sz w:val="24"/>
          <w:szCs w:val="24"/>
        </w:rPr>
        <w:t>ействия (бездействие) и решения Администрации, должностного л</w:t>
      </w:r>
      <w:r>
        <w:rPr>
          <w:sz w:val="24"/>
          <w:szCs w:val="24"/>
        </w:rPr>
        <w:t xml:space="preserve">ица Администрации, либо её специалиста, МФЦ, работника МФЦ, организаций, предоставляющих муниципальную услугу по принципу «одного окна», или их работников, осуществляемые (принятые) в ходе предоставления муниципальной услуги, </w:t>
      </w:r>
      <w:r>
        <w:rPr>
          <w:bCs/>
          <w:sz w:val="24"/>
          <w:szCs w:val="24"/>
        </w:rPr>
        <w:t>повлекшие за собой нарушение прав заявителя, могут быть обжалованы им в досудебном (внесудебном) порядке</w:t>
      </w:r>
      <w:r>
        <w:rPr>
          <w:sz w:val="24"/>
          <w:szCs w:val="24"/>
        </w:rPr>
        <w:t xml:space="preserve">. </w:t>
      </w:r>
      <w:proofErr w:type="gramEnd"/>
    </w:p>
    <w:p w:rsidR="00296AAD" w:rsidRDefault="00296AAD" w:rsidP="00296AAD">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5.2. Предметом досудебного (внесудебного) порядка обжалования заявителем решений и действий (бездействия)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является нарушение прав, свобод или законных интересов заявителя.</w:t>
      </w:r>
    </w:p>
    <w:p w:rsidR="00296AAD" w:rsidRDefault="00296AAD" w:rsidP="00296AAD">
      <w:pPr>
        <w:ind w:firstLine="709"/>
        <w:jc w:val="both"/>
        <w:rPr>
          <w:rFonts w:ascii="Times New Roman" w:hAnsi="Times New Roman"/>
          <w:bCs/>
          <w:sz w:val="24"/>
          <w:szCs w:val="24"/>
        </w:rPr>
      </w:pPr>
      <w:r>
        <w:rPr>
          <w:bCs/>
          <w:sz w:val="24"/>
          <w:szCs w:val="24"/>
        </w:rPr>
        <w:t>5.3. Заявитель</w:t>
      </w:r>
      <w:r>
        <w:rPr>
          <w:sz w:val="24"/>
          <w:szCs w:val="24"/>
        </w:rPr>
        <w:t xml:space="preserve"> </w:t>
      </w:r>
      <w:r>
        <w:rPr>
          <w:bCs/>
          <w:sz w:val="24"/>
          <w:szCs w:val="24"/>
        </w:rPr>
        <w:t xml:space="preserve">может обратиться с </w:t>
      </w:r>
      <w:proofErr w:type="gramStart"/>
      <w:r>
        <w:rPr>
          <w:bCs/>
          <w:sz w:val="24"/>
          <w:szCs w:val="24"/>
        </w:rPr>
        <w:t>жалобой</w:t>
      </w:r>
      <w:proofErr w:type="gramEnd"/>
      <w:r>
        <w:rPr>
          <w:bCs/>
          <w:sz w:val="24"/>
          <w:szCs w:val="24"/>
        </w:rPr>
        <w:t xml:space="preserve"> в том числе в следующих случаях:</w:t>
      </w:r>
    </w:p>
    <w:p w:rsidR="00296AAD" w:rsidRDefault="00296AAD" w:rsidP="00296AAD">
      <w:pPr>
        <w:ind w:firstLine="709"/>
        <w:jc w:val="both"/>
        <w:outlineLvl w:val="1"/>
        <w:rPr>
          <w:sz w:val="24"/>
          <w:szCs w:val="24"/>
        </w:rPr>
      </w:pPr>
      <w:r>
        <w:rPr>
          <w:sz w:val="24"/>
          <w:szCs w:val="24"/>
        </w:rPr>
        <w:t>1) нарушение срока регистрации заявления заявителя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p>
    <w:p w:rsidR="00296AAD" w:rsidRDefault="00296AAD" w:rsidP="00296AAD">
      <w:pPr>
        <w:ind w:firstLine="709"/>
        <w:jc w:val="both"/>
        <w:rPr>
          <w:sz w:val="24"/>
          <w:szCs w:val="24"/>
        </w:rPr>
      </w:pPr>
      <w:r>
        <w:rPr>
          <w:sz w:val="24"/>
          <w:szCs w:val="24"/>
        </w:rPr>
        <w:t xml:space="preserve">2) нарушение срока предоставления муниципальной услуги. </w:t>
      </w:r>
      <w:proofErr w:type="gramStart"/>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Pr>
            <w:rStyle w:val="a6"/>
            <w:sz w:val="24"/>
            <w:szCs w:val="24"/>
          </w:rPr>
          <w:t>частью 1.3 статьи 16</w:t>
        </w:r>
      </w:hyperlink>
      <w:r>
        <w:rPr>
          <w:sz w:val="24"/>
          <w:szCs w:val="24"/>
        </w:rPr>
        <w:t xml:space="preserve"> Федерального закона </w:t>
      </w:r>
      <w:r>
        <w:rPr>
          <w:bCs/>
          <w:sz w:val="24"/>
          <w:szCs w:val="24"/>
        </w:rPr>
        <w:t xml:space="preserve">от </w:t>
      </w:r>
      <w:r>
        <w:rPr>
          <w:sz w:val="24"/>
          <w:szCs w:val="24"/>
        </w:rPr>
        <w:t>27.07.2010 № 210-ФЗ «Об организации предоставления государственных и муниципальных услуг»;</w:t>
      </w:r>
      <w:proofErr w:type="gramEnd"/>
    </w:p>
    <w:p w:rsidR="00296AAD" w:rsidRDefault="00296AAD" w:rsidP="00296AAD">
      <w:pPr>
        <w:ind w:firstLine="709"/>
        <w:jc w:val="both"/>
        <w:rPr>
          <w:sz w:val="24"/>
          <w:szCs w:val="24"/>
        </w:rPr>
      </w:pPr>
    </w:p>
    <w:p w:rsidR="00296AAD" w:rsidRDefault="00296AAD" w:rsidP="00296AAD">
      <w:pPr>
        <w:ind w:firstLine="709"/>
        <w:jc w:val="both"/>
        <w:outlineLvl w:val="1"/>
        <w:rPr>
          <w:sz w:val="24"/>
          <w:szCs w:val="24"/>
        </w:rPr>
      </w:pPr>
      <w:r>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w:t>
      </w:r>
    </w:p>
    <w:p w:rsidR="00296AAD" w:rsidRDefault="00296AAD" w:rsidP="00296AAD">
      <w:pPr>
        <w:ind w:firstLine="709"/>
        <w:jc w:val="both"/>
        <w:outlineLvl w:val="1"/>
        <w:rPr>
          <w:sz w:val="24"/>
          <w:szCs w:val="24"/>
        </w:rPr>
      </w:pPr>
      <w:r>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 у заявителя;</w:t>
      </w:r>
    </w:p>
    <w:p w:rsidR="00296AAD" w:rsidRDefault="00296AAD" w:rsidP="00296AAD">
      <w:pPr>
        <w:ind w:firstLine="709"/>
        <w:jc w:val="both"/>
        <w:rPr>
          <w:sz w:val="24"/>
          <w:szCs w:val="24"/>
        </w:rPr>
      </w:pPr>
      <w:proofErr w:type="gramStart"/>
      <w:r>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нормативными правовыми актами.</w:t>
      </w:r>
      <w:proofErr w:type="gramEnd"/>
      <w:r>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Pr>
            <w:rStyle w:val="a6"/>
            <w:sz w:val="24"/>
            <w:szCs w:val="24"/>
          </w:rPr>
          <w:t>частью 1.3 статьи 16</w:t>
        </w:r>
      </w:hyperlink>
      <w:r>
        <w:rPr>
          <w:sz w:val="24"/>
          <w:szCs w:val="24"/>
        </w:rPr>
        <w:t xml:space="preserve"> Федерального закона;</w:t>
      </w:r>
    </w:p>
    <w:p w:rsidR="00296AAD" w:rsidRDefault="00296AAD" w:rsidP="00296AAD">
      <w:pPr>
        <w:ind w:firstLine="709"/>
        <w:jc w:val="both"/>
        <w:rPr>
          <w:sz w:val="24"/>
          <w:szCs w:val="24"/>
        </w:rPr>
      </w:pPr>
      <w:r>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нормативными правовыми актами;</w:t>
      </w:r>
    </w:p>
    <w:p w:rsidR="00296AAD" w:rsidRDefault="00296AAD" w:rsidP="00296AAD">
      <w:pPr>
        <w:ind w:firstLine="709"/>
        <w:jc w:val="both"/>
        <w:rPr>
          <w:sz w:val="24"/>
          <w:szCs w:val="24"/>
        </w:rPr>
      </w:pPr>
      <w:proofErr w:type="gramStart"/>
      <w:r>
        <w:rPr>
          <w:sz w:val="24"/>
          <w:szCs w:val="24"/>
        </w:rPr>
        <w:lastRenderedPageBreak/>
        <w:t xml:space="preserve">7) отказ органа местного самоуправления, предоставляющего муниципальную услугу, его должностных лиц, </w:t>
      </w:r>
      <w:r>
        <w:rPr>
          <w:bCs/>
          <w:sz w:val="24"/>
          <w:szCs w:val="24"/>
        </w:rPr>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Pr>
          <w:sz w:val="24"/>
          <w:szCs w:val="24"/>
        </w:rPr>
        <w:t>27.07.2010 № 210-ФЗ «Об организации предоставления государственных и муниципальных услуг»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4"/>
          <w:szCs w:val="24"/>
        </w:rPr>
        <w:t xml:space="preserve"> </w:t>
      </w:r>
      <w:proofErr w:type="gramStart"/>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Pr>
            <w:rStyle w:val="a6"/>
            <w:sz w:val="24"/>
            <w:szCs w:val="24"/>
          </w:rPr>
          <w:t>частью 1.3 статьи 16</w:t>
        </w:r>
      </w:hyperlink>
      <w:r>
        <w:rPr>
          <w:sz w:val="24"/>
          <w:szCs w:val="24"/>
        </w:rPr>
        <w:t xml:space="preserve"> Федерального закона</w:t>
      </w:r>
      <w:r>
        <w:rPr>
          <w:bCs/>
          <w:sz w:val="24"/>
          <w:szCs w:val="24"/>
        </w:rPr>
        <w:t xml:space="preserve"> от </w:t>
      </w:r>
      <w:r>
        <w:rPr>
          <w:sz w:val="24"/>
          <w:szCs w:val="24"/>
        </w:rPr>
        <w:t>27.07.2010</w:t>
      </w:r>
      <w:r>
        <w:rPr>
          <w:sz w:val="24"/>
          <w:szCs w:val="24"/>
        </w:rPr>
        <w:br/>
        <w:t>№ 210-ФЗ «Об организации предоставления государственных и муниципальных услуг»;</w:t>
      </w:r>
      <w:proofErr w:type="gramEnd"/>
    </w:p>
    <w:p w:rsidR="00296AAD" w:rsidRDefault="00296AAD" w:rsidP="00296AAD">
      <w:pPr>
        <w:ind w:firstLine="709"/>
        <w:jc w:val="both"/>
        <w:rPr>
          <w:sz w:val="24"/>
          <w:szCs w:val="24"/>
        </w:rPr>
      </w:pPr>
      <w:r>
        <w:rPr>
          <w:sz w:val="24"/>
          <w:szCs w:val="24"/>
        </w:rPr>
        <w:t>8) нарушение срока или порядка выдачи документов по результатам предоставления муниципальной услуги;</w:t>
      </w:r>
    </w:p>
    <w:p w:rsidR="00296AAD" w:rsidRDefault="00296AAD" w:rsidP="00296AAD">
      <w:pPr>
        <w:ind w:firstLine="709"/>
        <w:jc w:val="both"/>
        <w:rPr>
          <w:sz w:val="24"/>
          <w:szCs w:val="24"/>
        </w:rPr>
      </w:pPr>
      <w:proofErr w:type="gramStart"/>
      <w:r>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Pr>
          <w:sz w:val="24"/>
          <w:szCs w:val="24"/>
        </w:rPr>
        <w:t xml:space="preserve"> </w:t>
      </w:r>
      <w:proofErr w:type="gramStart"/>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Pr>
            <w:rStyle w:val="a6"/>
            <w:sz w:val="24"/>
            <w:szCs w:val="24"/>
          </w:rPr>
          <w:t>частью 1.3 статьи 16</w:t>
        </w:r>
      </w:hyperlink>
      <w:r>
        <w:rPr>
          <w:sz w:val="24"/>
          <w:szCs w:val="24"/>
        </w:rPr>
        <w:t xml:space="preserve"> Федерального закона </w:t>
      </w:r>
      <w:r>
        <w:rPr>
          <w:bCs/>
          <w:sz w:val="24"/>
          <w:szCs w:val="24"/>
        </w:rPr>
        <w:t xml:space="preserve">от </w:t>
      </w:r>
      <w:r>
        <w:rPr>
          <w:sz w:val="24"/>
          <w:szCs w:val="24"/>
        </w:rPr>
        <w:t>27.07.2010 № 210-ФЗ «Об организации предоставления государственных и муниципальных услуг»;</w:t>
      </w:r>
      <w:proofErr w:type="gramEnd"/>
    </w:p>
    <w:p w:rsidR="00296AAD" w:rsidRDefault="00296AAD" w:rsidP="00296AAD">
      <w:pPr>
        <w:ind w:firstLine="709"/>
        <w:jc w:val="both"/>
        <w:rPr>
          <w:sz w:val="24"/>
          <w:szCs w:val="24"/>
        </w:rPr>
      </w:pPr>
      <w:proofErr w:type="gramStart"/>
      <w:r>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Pr>
            <w:rStyle w:val="a6"/>
            <w:sz w:val="24"/>
            <w:szCs w:val="24"/>
          </w:rPr>
          <w:t>пунктом 4 части 1 статьи 7</w:t>
        </w:r>
      </w:hyperlink>
      <w:r>
        <w:rPr>
          <w:sz w:val="24"/>
          <w:szCs w:val="24"/>
        </w:rPr>
        <w:t xml:space="preserve"> Федерального закона от 27.07.2010 № 210-ФЗ «Об организации предоставления государственных и муниципальных услуг». </w:t>
      </w:r>
      <w:proofErr w:type="gramEnd"/>
    </w:p>
    <w:p w:rsidR="00296AAD" w:rsidRDefault="00296AAD" w:rsidP="00296AAD">
      <w:pPr>
        <w:ind w:firstLine="709"/>
        <w:jc w:val="both"/>
        <w:rPr>
          <w:sz w:val="24"/>
          <w:szCs w:val="24"/>
        </w:rPr>
      </w:pPr>
      <w:r>
        <w:rPr>
          <w:sz w:val="24"/>
          <w:szCs w:val="24"/>
        </w:rPr>
        <w:t xml:space="preserve">5.4. </w:t>
      </w:r>
      <w:proofErr w:type="gramStart"/>
      <w:r>
        <w:rPr>
          <w:sz w:val="24"/>
          <w:szCs w:val="24"/>
        </w:rPr>
        <w:t xml:space="preserve">Жалоба подается в письменной форме на бумажном носителе, в электронной форме в орган местного самоуправления,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1" w:history="1">
        <w:r>
          <w:rPr>
            <w:rStyle w:val="a6"/>
            <w:sz w:val="24"/>
            <w:szCs w:val="24"/>
          </w:rPr>
          <w:t>частью 1.1 статьи 16</w:t>
        </w:r>
      </w:hyperlink>
      <w:r>
        <w:rPr>
          <w:sz w:val="24"/>
          <w:szCs w:val="24"/>
        </w:rPr>
        <w:t xml:space="preserve"> Федерального закона </w:t>
      </w:r>
      <w:r>
        <w:rPr>
          <w:bCs/>
          <w:sz w:val="24"/>
          <w:szCs w:val="24"/>
        </w:rPr>
        <w:t xml:space="preserve">от </w:t>
      </w:r>
      <w:r>
        <w:rPr>
          <w:sz w:val="24"/>
          <w:szCs w:val="24"/>
        </w:rPr>
        <w:t>27.07.2010</w:t>
      </w:r>
      <w:r>
        <w:rPr>
          <w:sz w:val="24"/>
          <w:szCs w:val="24"/>
        </w:rPr>
        <w:br/>
        <w:t>№ 210-ФЗ «Об организации предоставления государственных и муниципальных услуг».</w:t>
      </w:r>
      <w:proofErr w:type="gramEnd"/>
      <w:r>
        <w:rPr>
          <w:sz w:val="24"/>
          <w:szCs w:val="24"/>
        </w:rPr>
        <w:t xml:space="preserve"> </w:t>
      </w:r>
      <w:r>
        <w:rPr>
          <w:sz w:val="24"/>
          <w:szCs w:val="24"/>
        </w:rPr>
        <w:lastRenderedPageBreak/>
        <w:t xml:space="preserve">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2" w:history="1">
        <w:r>
          <w:rPr>
            <w:rStyle w:val="a6"/>
            <w:sz w:val="24"/>
            <w:szCs w:val="24"/>
          </w:rPr>
          <w:t>частью 1.1 статьи 16</w:t>
        </w:r>
      </w:hyperlink>
      <w:r>
        <w:rPr>
          <w:sz w:val="24"/>
          <w:szCs w:val="24"/>
        </w:rPr>
        <w:t xml:space="preserve"> Федерального закона</w:t>
      </w:r>
      <w:r>
        <w:rPr>
          <w:bCs/>
          <w:sz w:val="24"/>
          <w:szCs w:val="24"/>
        </w:rPr>
        <w:t xml:space="preserve"> от </w:t>
      </w:r>
      <w:r>
        <w:rPr>
          <w:sz w:val="24"/>
          <w:szCs w:val="24"/>
        </w:rPr>
        <w:t>27.07.2010</w:t>
      </w:r>
      <w:r>
        <w:rPr>
          <w:sz w:val="24"/>
          <w:szCs w:val="24"/>
        </w:rPr>
        <w:br/>
        <w:t>№ 210-ФЗ «Об организации предоставления государственных и муниципальных услуг», подаются руководителям этих организаций.</w:t>
      </w:r>
    </w:p>
    <w:p w:rsidR="00296AAD" w:rsidRDefault="00296AAD" w:rsidP="00296AAD">
      <w:pPr>
        <w:ind w:firstLine="709"/>
        <w:jc w:val="both"/>
        <w:rPr>
          <w:sz w:val="24"/>
          <w:szCs w:val="24"/>
        </w:rPr>
      </w:pPr>
      <w:r>
        <w:rPr>
          <w:sz w:val="24"/>
          <w:szCs w:val="24"/>
        </w:rPr>
        <w:t>5.5. Жалоба может быть направлена по почте, через МФЦ, с использованием информационно-телекоммуникационной сети «Интернет» через официальный сайт Администрации, ЕПГУ либо РПГУ, портал Федеральной государственной информационной системы «Досудебное обжалование» (</w:t>
      </w:r>
      <w:r>
        <w:rPr>
          <w:sz w:val="24"/>
          <w:szCs w:val="24"/>
          <w:lang w:val="en-US"/>
        </w:rPr>
        <w:t>do</w:t>
      </w:r>
      <w:r>
        <w:rPr>
          <w:sz w:val="24"/>
          <w:szCs w:val="24"/>
        </w:rPr>
        <w:t>.</w:t>
      </w:r>
      <w:proofErr w:type="spellStart"/>
      <w:r>
        <w:rPr>
          <w:sz w:val="24"/>
          <w:szCs w:val="24"/>
          <w:lang w:val="en-US"/>
        </w:rPr>
        <w:t>gosuslugi</w:t>
      </w:r>
      <w:proofErr w:type="spellEnd"/>
      <w:r>
        <w:rPr>
          <w:sz w:val="24"/>
          <w:szCs w:val="24"/>
        </w:rPr>
        <w:t>.</w:t>
      </w:r>
      <w:proofErr w:type="spellStart"/>
      <w:r>
        <w:rPr>
          <w:sz w:val="24"/>
          <w:szCs w:val="24"/>
          <w:lang w:val="en-US"/>
        </w:rPr>
        <w:t>ru</w:t>
      </w:r>
      <w:proofErr w:type="spellEnd"/>
      <w:r>
        <w:rPr>
          <w:sz w:val="24"/>
          <w:szCs w:val="24"/>
        </w:rPr>
        <w:t xml:space="preserve">), а также может быть принята при личном приеме заявителя. </w:t>
      </w:r>
    </w:p>
    <w:p w:rsidR="00296AAD" w:rsidRDefault="00296AAD" w:rsidP="00296AAD">
      <w:pPr>
        <w:ind w:firstLine="709"/>
        <w:jc w:val="both"/>
        <w:outlineLvl w:val="1"/>
        <w:rPr>
          <w:sz w:val="24"/>
          <w:szCs w:val="24"/>
        </w:rPr>
      </w:pPr>
      <w:r>
        <w:rPr>
          <w:sz w:val="24"/>
          <w:szCs w:val="24"/>
        </w:rPr>
        <w:t xml:space="preserve">5.6. Жалоба должна содержать: </w:t>
      </w:r>
    </w:p>
    <w:p w:rsidR="00296AAD" w:rsidRDefault="00296AAD" w:rsidP="00296AAD">
      <w:pPr>
        <w:ind w:firstLine="709"/>
        <w:jc w:val="both"/>
        <w:rPr>
          <w:sz w:val="24"/>
          <w:szCs w:val="24"/>
        </w:rPr>
      </w:pPr>
      <w:proofErr w:type="gramStart"/>
      <w:r>
        <w:rPr>
          <w:sz w:val="24"/>
          <w:szCs w:val="24"/>
        </w:rPr>
        <w:t xml:space="preserve">1) наименование органа местного самоуправления, предоставляющего муниципальную услугу, должностного лица либо муниципального служащего органа местного самоуправления, предоставляющего муниципальную услугу, многофункционального центра, его руководителя и (или) работника, организаций, предусмотренных </w:t>
      </w:r>
      <w:hyperlink r:id="rId23" w:history="1">
        <w:r>
          <w:rPr>
            <w:rStyle w:val="a6"/>
            <w:sz w:val="24"/>
            <w:szCs w:val="24"/>
          </w:rPr>
          <w:t>частью 1.1 статьи 16</w:t>
        </w:r>
      </w:hyperlink>
      <w:r>
        <w:rPr>
          <w:sz w:val="24"/>
          <w:szCs w:val="24"/>
        </w:rPr>
        <w:t xml:space="preserve"> Федерального закона </w:t>
      </w:r>
      <w:r>
        <w:rPr>
          <w:bCs/>
          <w:sz w:val="24"/>
          <w:szCs w:val="24"/>
        </w:rPr>
        <w:t xml:space="preserve">от </w:t>
      </w:r>
      <w:r>
        <w:rPr>
          <w:sz w:val="24"/>
          <w:szCs w:val="24"/>
        </w:rPr>
        <w:t>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296AAD" w:rsidRDefault="00296AAD" w:rsidP="00296AAD">
      <w:pPr>
        <w:ind w:firstLine="709"/>
        <w:jc w:val="both"/>
        <w:outlineLvl w:val="1"/>
        <w:rPr>
          <w:sz w:val="24"/>
          <w:szCs w:val="24"/>
        </w:rPr>
      </w:pPr>
      <w:proofErr w:type="gramStart"/>
      <w:r>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6AAD" w:rsidRDefault="00296AAD" w:rsidP="00296AAD">
      <w:pPr>
        <w:ind w:firstLine="709"/>
        <w:jc w:val="both"/>
        <w:rPr>
          <w:sz w:val="24"/>
          <w:szCs w:val="24"/>
        </w:rPr>
      </w:pPr>
      <w:proofErr w:type="gramStart"/>
      <w:r>
        <w:rPr>
          <w:sz w:val="24"/>
          <w:szCs w:val="24"/>
        </w:rPr>
        <w:t xml:space="preserve">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многофункционального центра, работника многофункционального центра, организаций, предусмотренных </w:t>
      </w:r>
      <w:hyperlink r:id="rId24" w:history="1">
        <w:r>
          <w:rPr>
            <w:rStyle w:val="a6"/>
            <w:sz w:val="24"/>
            <w:szCs w:val="24"/>
          </w:rPr>
          <w:t>частью 1.1 статьи 16</w:t>
        </w:r>
      </w:hyperlink>
      <w:r>
        <w:rPr>
          <w:sz w:val="24"/>
          <w:szCs w:val="24"/>
        </w:rPr>
        <w:t xml:space="preserve"> Федерального закона</w:t>
      </w:r>
      <w:r>
        <w:rPr>
          <w:bCs/>
          <w:sz w:val="24"/>
          <w:szCs w:val="24"/>
        </w:rPr>
        <w:t xml:space="preserve"> от </w:t>
      </w:r>
      <w:r>
        <w:rPr>
          <w:sz w:val="24"/>
          <w:szCs w:val="24"/>
        </w:rPr>
        <w:t>27.07.2010 № 210-ФЗ «Об организации предоставления государственных и муниципальных услуг», их работников;</w:t>
      </w:r>
      <w:proofErr w:type="gramEnd"/>
    </w:p>
    <w:p w:rsidR="00296AAD" w:rsidRDefault="00296AAD" w:rsidP="00296AAD">
      <w:pPr>
        <w:ind w:firstLine="709"/>
        <w:jc w:val="both"/>
        <w:rPr>
          <w:sz w:val="24"/>
          <w:szCs w:val="24"/>
        </w:rPr>
      </w:pPr>
      <w:proofErr w:type="gramStart"/>
      <w:r>
        <w:rPr>
          <w:sz w:val="24"/>
          <w:szCs w:val="24"/>
        </w:rPr>
        <w:lastRenderedPageBreak/>
        <w:t xml:space="preserve">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 многофункционального центра, работника многофункционального центра, организаций, предусмотренных </w:t>
      </w:r>
      <w:hyperlink r:id="rId25" w:history="1">
        <w:r>
          <w:rPr>
            <w:rStyle w:val="a6"/>
            <w:sz w:val="24"/>
            <w:szCs w:val="24"/>
          </w:rPr>
          <w:t>частью 1.1 статьи 16</w:t>
        </w:r>
      </w:hyperlink>
      <w:r>
        <w:rPr>
          <w:sz w:val="24"/>
          <w:szCs w:val="24"/>
        </w:rPr>
        <w:t xml:space="preserve"> Федерального закона</w:t>
      </w:r>
      <w:r>
        <w:rPr>
          <w:bCs/>
          <w:sz w:val="24"/>
          <w:szCs w:val="24"/>
        </w:rPr>
        <w:t xml:space="preserve"> от </w:t>
      </w:r>
      <w:r>
        <w:rPr>
          <w:sz w:val="24"/>
          <w:szCs w:val="24"/>
        </w:rPr>
        <w:t>27.07.2010№ 210-ФЗ «Об организации предоставления государственных и муниципальных услуг», их работников.</w:t>
      </w:r>
      <w:proofErr w:type="gramEnd"/>
      <w:r>
        <w:rPr>
          <w:sz w:val="24"/>
          <w:szCs w:val="24"/>
        </w:rPr>
        <w:t xml:space="preserve"> Заявителем могут быть представлены документы (при наличии), подтверждающие доводы заявителя, либо их копии.</w:t>
      </w:r>
    </w:p>
    <w:p w:rsidR="00296AAD" w:rsidRDefault="00296AAD" w:rsidP="00296AAD">
      <w:pPr>
        <w:ind w:firstLine="709"/>
        <w:jc w:val="both"/>
        <w:outlineLvl w:val="1"/>
        <w:rPr>
          <w:sz w:val="24"/>
          <w:szCs w:val="24"/>
        </w:rPr>
      </w:pPr>
      <w:r>
        <w:rPr>
          <w:sz w:val="24"/>
          <w:szCs w:val="24"/>
        </w:rPr>
        <w:t>5.7. Основанием для процедуры досудебного (внесудебного) обжалования является регистрация жалобы заявителя. Регистрация жалоб выполняется специалистом, ответственным за делопроизводство.</w:t>
      </w:r>
    </w:p>
    <w:p w:rsidR="00296AAD" w:rsidRDefault="00296AAD" w:rsidP="00296AAD">
      <w:pPr>
        <w:ind w:firstLine="709"/>
        <w:jc w:val="both"/>
        <w:outlineLvl w:val="1"/>
        <w:rPr>
          <w:sz w:val="24"/>
          <w:szCs w:val="24"/>
        </w:rPr>
      </w:pPr>
      <w:r>
        <w:rPr>
          <w:sz w:val="24"/>
          <w:szCs w:val="24"/>
        </w:rPr>
        <w:t xml:space="preserve">5.8. </w:t>
      </w:r>
      <w:proofErr w:type="gramStart"/>
      <w:r>
        <w:rPr>
          <w:sz w:val="24"/>
          <w:szCs w:val="24"/>
        </w:rPr>
        <w:t>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самоуправления,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Pr>
          <w:sz w:val="24"/>
          <w:szCs w:val="24"/>
        </w:rPr>
        <w:t xml:space="preserve">. </w:t>
      </w:r>
    </w:p>
    <w:p w:rsidR="00296AAD" w:rsidRDefault="00296AAD" w:rsidP="00296AAD">
      <w:pPr>
        <w:ind w:firstLine="709"/>
        <w:jc w:val="both"/>
        <w:outlineLvl w:val="1"/>
        <w:rPr>
          <w:sz w:val="24"/>
          <w:szCs w:val="24"/>
        </w:rPr>
      </w:pPr>
      <w:r>
        <w:rPr>
          <w:sz w:val="24"/>
          <w:szCs w:val="24"/>
        </w:rPr>
        <w:t>5.9. По результатам рассмотрения жалобы принимается одно из следующих решений:</w:t>
      </w:r>
    </w:p>
    <w:p w:rsidR="00296AAD" w:rsidRDefault="00296AAD" w:rsidP="00296AAD">
      <w:pPr>
        <w:ind w:firstLine="709"/>
        <w:jc w:val="both"/>
        <w:rPr>
          <w:sz w:val="24"/>
          <w:szCs w:val="24"/>
        </w:rPr>
      </w:pPr>
      <w:proofErr w:type="gramStart"/>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w:t>
      </w:r>
      <w:proofErr w:type="gramEnd"/>
    </w:p>
    <w:p w:rsidR="00296AAD" w:rsidRDefault="00296AAD" w:rsidP="00296AAD">
      <w:pPr>
        <w:ind w:firstLine="709"/>
        <w:jc w:val="both"/>
        <w:rPr>
          <w:sz w:val="24"/>
          <w:szCs w:val="24"/>
        </w:rPr>
      </w:pPr>
      <w:r>
        <w:rPr>
          <w:sz w:val="24"/>
          <w:szCs w:val="24"/>
        </w:rPr>
        <w:t>2) в удовлетворении жалобы отказывается.</w:t>
      </w:r>
    </w:p>
    <w:p w:rsidR="00296AAD" w:rsidRDefault="00296AAD" w:rsidP="00296AAD">
      <w:pPr>
        <w:ind w:firstLine="709"/>
        <w:jc w:val="both"/>
        <w:outlineLvl w:val="1"/>
        <w:rPr>
          <w:sz w:val="24"/>
          <w:szCs w:val="24"/>
        </w:rPr>
      </w:pPr>
      <w:r>
        <w:rPr>
          <w:sz w:val="24"/>
          <w:szCs w:val="24"/>
        </w:rPr>
        <w:t>5.10. Не позднее дня, следующего за днем принятия решения, указанного в п.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6AAD" w:rsidRDefault="00296AAD" w:rsidP="00296AAD">
      <w:pPr>
        <w:ind w:firstLine="709"/>
        <w:jc w:val="both"/>
        <w:rPr>
          <w:sz w:val="24"/>
          <w:szCs w:val="24"/>
        </w:rPr>
      </w:pPr>
      <w:r>
        <w:rPr>
          <w:sz w:val="24"/>
          <w:szCs w:val="24"/>
        </w:rPr>
        <w:t xml:space="preserve">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6" w:history="1">
        <w:r>
          <w:rPr>
            <w:rStyle w:val="a6"/>
            <w:sz w:val="24"/>
            <w:szCs w:val="24"/>
          </w:rPr>
          <w:t>частью 1.1 статьи 16</w:t>
        </w:r>
      </w:hyperlink>
      <w:r>
        <w:rPr>
          <w:sz w:val="24"/>
          <w:szCs w:val="24"/>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4"/>
          <w:szCs w:val="24"/>
        </w:rPr>
        <w:t>неудобства</w:t>
      </w:r>
      <w:proofErr w:type="gramEnd"/>
      <w:r>
        <w:rPr>
          <w:sz w:val="24"/>
          <w:szCs w:val="24"/>
        </w:rPr>
        <w:t xml:space="preserve"> и указывается </w:t>
      </w:r>
      <w:r>
        <w:rPr>
          <w:sz w:val="24"/>
          <w:szCs w:val="24"/>
        </w:rPr>
        <w:lastRenderedPageBreak/>
        <w:t xml:space="preserve">информация о дальнейших </w:t>
      </w:r>
      <w:proofErr w:type="gramStart"/>
      <w:r>
        <w:rPr>
          <w:sz w:val="24"/>
          <w:szCs w:val="24"/>
        </w:rPr>
        <w:t>действиях</w:t>
      </w:r>
      <w:proofErr w:type="gramEnd"/>
      <w:r>
        <w:rPr>
          <w:sz w:val="24"/>
          <w:szCs w:val="24"/>
        </w:rPr>
        <w:t>, которые необходимо совершить заявителю в целях получения муниципальной услуги.</w:t>
      </w:r>
    </w:p>
    <w:p w:rsidR="00296AAD" w:rsidRDefault="00296AAD" w:rsidP="00296AAD">
      <w:pPr>
        <w:ind w:firstLine="709"/>
        <w:jc w:val="both"/>
        <w:rPr>
          <w:sz w:val="24"/>
          <w:szCs w:val="24"/>
        </w:rPr>
      </w:pPr>
      <w:r>
        <w:rPr>
          <w:sz w:val="24"/>
          <w:szCs w:val="24"/>
        </w:rPr>
        <w:t xml:space="preserve">5.12. В случае признания </w:t>
      </w:r>
      <w:proofErr w:type="gramStart"/>
      <w:r>
        <w:rPr>
          <w:sz w:val="24"/>
          <w:szCs w:val="24"/>
        </w:rPr>
        <w:t>жалобы</w:t>
      </w:r>
      <w:proofErr w:type="gramEnd"/>
      <w:r>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96AAD" w:rsidRDefault="00296AAD" w:rsidP="00296AAD">
      <w:pPr>
        <w:ind w:firstLine="709"/>
        <w:jc w:val="both"/>
        <w:rPr>
          <w:sz w:val="24"/>
          <w:szCs w:val="24"/>
        </w:rPr>
      </w:pPr>
      <w:r>
        <w:rPr>
          <w:sz w:val="24"/>
          <w:szCs w:val="24"/>
        </w:rPr>
        <w:t xml:space="preserve">5.13.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296AAD" w:rsidRDefault="00296AAD" w:rsidP="00296AAD">
      <w:pPr>
        <w:suppressLineNumbers/>
        <w:ind w:firstLine="709"/>
        <w:jc w:val="both"/>
        <w:rPr>
          <w:sz w:val="24"/>
          <w:szCs w:val="24"/>
        </w:rPr>
      </w:pPr>
      <w:r>
        <w:rPr>
          <w:sz w:val="24"/>
          <w:szCs w:val="24"/>
        </w:rPr>
        <w:t xml:space="preserve">5.14. В случае установления в ходе или по результатам </w:t>
      </w:r>
      <w:proofErr w:type="gramStart"/>
      <w:r>
        <w:rPr>
          <w:sz w:val="24"/>
          <w:szCs w:val="24"/>
        </w:rPr>
        <w:t>рассмотрения жалобы признаков состава административного правонарушения</w:t>
      </w:r>
      <w:proofErr w:type="gramEnd"/>
      <w:r>
        <w:rPr>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96AAD" w:rsidRDefault="00296AAD" w:rsidP="00296AAD">
      <w:pPr>
        <w:ind w:firstLine="709"/>
        <w:jc w:val="both"/>
        <w:rPr>
          <w:sz w:val="24"/>
          <w:szCs w:val="24"/>
        </w:rPr>
      </w:pPr>
      <w:r>
        <w:rPr>
          <w:sz w:val="24"/>
          <w:szCs w:val="24"/>
        </w:rPr>
        <w:t>5.15.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296AAD" w:rsidRDefault="00296AAD" w:rsidP="00296AAD">
      <w:pPr>
        <w:ind w:firstLine="709"/>
        <w:jc w:val="both"/>
        <w:rPr>
          <w:sz w:val="24"/>
          <w:szCs w:val="24"/>
        </w:rPr>
      </w:pPr>
      <w:bookmarkStart w:id="2" w:name="P259"/>
      <w:bookmarkStart w:id="3" w:name="P269"/>
      <w:bookmarkEnd w:id="2"/>
      <w:bookmarkEnd w:id="3"/>
      <w:r>
        <w:rPr>
          <w:sz w:val="24"/>
          <w:szCs w:val="24"/>
        </w:rPr>
        <w:t xml:space="preserve">5.16. </w:t>
      </w:r>
      <w:proofErr w:type="gramStart"/>
      <w:r>
        <w:rPr>
          <w:sz w:val="24"/>
          <w:szCs w:val="24"/>
        </w:rPr>
        <w:t xml:space="preserve">Информирование заявителей о порядке подачи и рассмотрения жалобы на решения и действия (бездействие) </w:t>
      </w:r>
      <w:r>
        <w:rPr>
          <w:iCs/>
          <w:sz w:val="24"/>
          <w:szCs w:val="24"/>
        </w:rPr>
        <w:t>Администрации</w:t>
      </w:r>
      <w:r>
        <w:rPr>
          <w:sz w:val="24"/>
          <w:szCs w:val="24"/>
        </w:rPr>
        <w:t xml:space="preserve">, должностных лиц, специалистов Администрации, МФЦ, работника МФЦ, а также организаций, осуществляющих функции по предоставлению муниципальных услуг, или их работников осуществляется посредством размещения информации на стендах в местах предоставления муниципальной услуги в </w:t>
      </w:r>
      <w:r>
        <w:rPr>
          <w:iCs/>
          <w:sz w:val="24"/>
          <w:szCs w:val="24"/>
        </w:rPr>
        <w:t xml:space="preserve">Администрации </w:t>
      </w:r>
      <w:r>
        <w:rPr>
          <w:sz w:val="24"/>
          <w:szCs w:val="24"/>
        </w:rPr>
        <w:t xml:space="preserve">и МФЦ, на официальном сайте </w:t>
      </w:r>
      <w:r>
        <w:rPr>
          <w:iCs/>
          <w:sz w:val="24"/>
          <w:szCs w:val="24"/>
        </w:rPr>
        <w:t xml:space="preserve">Администрации </w:t>
      </w:r>
      <w:r>
        <w:rPr>
          <w:sz w:val="24"/>
          <w:szCs w:val="24"/>
        </w:rPr>
        <w:t xml:space="preserve">и МФЦ, на ЕПГУ/РПГУ, </w:t>
      </w:r>
      <w:r>
        <w:rPr>
          <w:bCs/>
          <w:sz w:val="24"/>
          <w:szCs w:val="24"/>
        </w:rPr>
        <w:t>портале Федеральной государственной</w:t>
      </w:r>
      <w:proofErr w:type="gramEnd"/>
      <w:r>
        <w:rPr>
          <w:bCs/>
          <w:sz w:val="24"/>
          <w:szCs w:val="24"/>
        </w:rPr>
        <w:t xml:space="preserve"> информационной системы «Досудебное обжалование» (</w:t>
      </w:r>
      <w:r>
        <w:rPr>
          <w:bCs/>
          <w:sz w:val="24"/>
          <w:szCs w:val="24"/>
          <w:lang w:val="en-US"/>
        </w:rPr>
        <w:t>do</w:t>
      </w:r>
      <w:r>
        <w:rPr>
          <w:bCs/>
          <w:sz w:val="24"/>
          <w:szCs w:val="24"/>
        </w:rPr>
        <w:t>.</w:t>
      </w:r>
      <w:proofErr w:type="spellStart"/>
      <w:r>
        <w:rPr>
          <w:bCs/>
          <w:sz w:val="24"/>
          <w:szCs w:val="24"/>
          <w:lang w:val="en-US"/>
        </w:rPr>
        <w:t>gosuslugi</w:t>
      </w:r>
      <w:proofErr w:type="spellEnd"/>
      <w:r>
        <w:rPr>
          <w:bCs/>
          <w:sz w:val="24"/>
          <w:szCs w:val="24"/>
        </w:rPr>
        <w:t>.</w:t>
      </w:r>
      <w:proofErr w:type="spellStart"/>
      <w:r>
        <w:rPr>
          <w:bCs/>
          <w:sz w:val="24"/>
          <w:szCs w:val="24"/>
          <w:lang w:val="en-US"/>
        </w:rPr>
        <w:t>ru</w:t>
      </w:r>
      <w:proofErr w:type="spellEnd"/>
      <w:r>
        <w:rPr>
          <w:bCs/>
          <w:sz w:val="24"/>
          <w:szCs w:val="24"/>
        </w:rPr>
        <w:t xml:space="preserve">), </w:t>
      </w:r>
      <w:r>
        <w:rPr>
          <w:sz w:val="24"/>
          <w:szCs w:val="24"/>
        </w:rPr>
        <w:t xml:space="preserve">а также может быть </w:t>
      </w:r>
      <w:proofErr w:type="gramStart"/>
      <w:r>
        <w:rPr>
          <w:sz w:val="24"/>
          <w:szCs w:val="24"/>
        </w:rPr>
        <w:t>сообщена</w:t>
      </w:r>
      <w:proofErr w:type="gramEnd"/>
      <w:r>
        <w:rPr>
          <w:sz w:val="24"/>
          <w:szCs w:val="24"/>
        </w:rPr>
        <w:t xml:space="preserve"> заявителю в устной и (или) письменной форме.</w:t>
      </w:r>
    </w:p>
    <w:p w:rsidR="00296AAD" w:rsidRDefault="00296AAD" w:rsidP="00296AAD">
      <w:pPr>
        <w:ind w:left="3686"/>
        <w:jc w:val="center"/>
        <w:rPr>
          <w:sz w:val="24"/>
          <w:szCs w:val="24"/>
        </w:rPr>
      </w:pPr>
      <w:r>
        <w:rPr>
          <w:sz w:val="24"/>
          <w:szCs w:val="24"/>
        </w:rPr>
        <w:br w:type="page"/>
      </w:r>
      <w:r>
        <w:rPr>
          <w:sz w:val="24"/>
          <w:szCs w:val="24"/>
        </w:rPr>
        <w:lastRenderedPageBreak/>
        <w:t>Приложение 1</w:t>
      </w:r>
    </w:p>
    <w:p w:rsidR="00296AAD" w:rsidRDefault="00296AAD" w:rsidP="00296AAD">
      <w:pPr>
        <w:pStyle w:val="ConsPlusNormal0"/>
        <w:widowControl/>
        <w:ind w:left="3686" w:firstLine="0"/>
        <w:jc w:val="center"/>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296AAD" w:rsidRDefault="00296AAD" w:rsidP="00296AAD">
      <w:pPr>
        <w:pStyle w:val="ConsPlusNormal0"/>
        <w:widowControl/>
        <w:ind w:left="3686" w:firstLine="0"/>
        <w:jc w:val="center"/>
        <w:rPr>
          <w:rFonts w:ascii="Times New Roman" w:hAnsi="Times New Roman" w:cs="Times New Roman"/>
          <w:sz w:val="24"/>
          <w:szCs w:val="24"/>
        </w:rPr>
      </w:pPr>
      <w:r>
        <w:rPr>
          <w:rFonts w:ascii="Times New Roman" w:hAnsi="Times New Roman" w:cs="Times New Roman"/>
          <w:sz w:val="24"/>
          <w:szCs w:val="24"/>
        </w:rPr>
        <w:t xml:space="preserve">по предоставлению муниципальной услуги </w:t>
      </w:r>
    </w:p>
    <w:p w:rsidR="00296AAD" w:rsidRDefault="00296AAD" w:rsidP="00296AAD">
      <w:pPr>
        <w:pStyle w:val="ConsPlusNormal0"/>
        <w:widowControl/>
        <w:ind w:left="3686" w:firstLine="0"/>
        <w:jc w:val="center"/>
        <w:rPr>
          <w:rFonts w:ascii="Times New Roman" w:hAnsi="Times New Roman" w:cs="Times New Roman"/>
          <w:sz w:val="24"/>
          <w:szCs w:val="24"/>
        </w:rPr>
      </w:pPr>
      <w:r>
        <w:rPr>
          <w:rFonts w:ascii="Times New Roman" w:hAnsi="Times New Roman" w:cs="Times New Roman"/>
          <w:color w:val="000000"/>
          <w:sz w:val="24"/>
          <w:szCs w:val="24"/>
        </w:rPr>
        <w:t xml:space="preserve">по </w:t>
      </w:r>
      <w:r>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296AAD" w:rsidRDefault="00296AAD" w:rsidP="00296AAD">
      <w:pPr>
        <w:ind w:left="4820"/>
        <w:rPr>
          <w:rFonts w:ascii="Times New Roman" w:hAnsi="Times New Roman" w:cs="Times New Roman"/>
          <w:sz w:val="24"/>
          <w:szCs w:val="24"/>
        </w:rPr>
      </w:pPr>
    </w:p>
    <w:p w:rsidR="00296AAD" w:rsidRDefault="00296AAD" w:rsidP="00296AAD">
      <w:pPr>
        <w:ind w:firstLine="666"/>
        <w:jc w:val="right"/>
        <w:rPr>
          <w:sz w:val="24"/>
          <w:szCs w:val="24"/>
        </w:rPr>
      </w:pPr>
    </w:p>
    <w:p w:rsidR="00296AAD" w:rsidRDefault="00296AAD" w:rsidP="00296AAD">
      <w:pPr>
        <w:ind w:firstLine="666"/>
        <w:jc w:val="center"/>
        <w:rPr>
          <w:sz w:val="24"/>
          <w:szCs w:val="24"/>
        </w:rPr>
      </w:pPr>
      <w:r>
        <w:rPr>
          <w:b/>
          <w:bCs/>
          <w:sz w:val="24"/>
          <w:szCs w:val="24"/>
        </w:rPr>
        <w:t>Справочная информация</w:t>
      </w:r>
    </w:p>
    <w:p w:rsidR="00296AAD" w:rsidRDefault="00296AAD" w:rsidP="00296AAD">
      <w:pPr>
        <w:ind w:firstLine="666"/>
        <w:jc w:val="center"/>
        <w:rPr>
          <w:b/>
          <w:bCs/>
          <w:sz w:val="24"/>
          <w:szCs w:val="24"/>
        </w:rPr>
      </w:pPr>
      <w:r>
        <w:rPr>
          <w:b/>
          <w:bCs/>
          <w:sz w:val="24"/>
          <w:szCs w:val="24"/>
        </w:rPr>
        <w:t xml:space="preserve">о месте нахождения, графике работы, контактных телефонах, адресах электронной почты органа, предоставляющего муниципальную услугу, МФЦ предоставления государственных и муниципальных услуг, расположенных на территории </w:t>
      </w:r>
      <w:r>
        <w:rPr>
          <w:b/>
          <w:bCs/>
          <w:iCs/>
          <w:sz w:val="24"/>
          <w:szCs w:val="24"/>
        </w:rPr>
        <w:t>астраханской области</w:t>
      </w:r>
      <w:r>
        <w:rPr>
          <w:b/>
          <w:bCs/>
          <w:sz w:val="24"/>
          <w:szCs w:val="24"/>
        </w:rPr>
        <w:t>, и организаций, участвующих в предоставлении муниципальной услуги</w:t>
      </w:r>
    </w:p>
    <w:p w:rsidR="00296AAD" w:rsidRDefault="00296AAD" w:rsidP="00296AAD">
      <w:pPr>
        <w:ind w:firstLine="666"/>
        <w:jc w:val="center"/>
        <w:rPr>
          <w:sz w:val="24"/>
          <w:szCs w:val="24"/>
        </w:rPr>
      </w:pPr>
    </w:p>
    <w:p w:rsidR="00296AAD" w:rsidRDefault="00296AAD" w:rsidP="00296AAD">
      <w:pPr>
        <w:ind w:firstLine="666"/>
        <w:rPr>
          <w:b/>
          <w:bCs/>
          <w:sz w:val="24"/>
          <w:szCs w:val="24"/>
        </w:rPr>
      </w:pPr>
    </w:p>
    <w:p w:rsidR="00296AAD" w:rsidRDefault="00296AAD" w:rsidP="00296AAD">
      <w:pPr>
        <w:ind w:firstLine="720"/>
        <w:rPr>
          <w:color w:val="000000"/>
          <w:sz w:val="24"/>
          <w:szCs w:val="24"/>
        </w:rPr>
      </w:pPr>
      <w:r>
        <w:rPr>
          <w:b/>
          <w:bCs/>
          <w:color w:val="000000"/>
          <w:sz w:val="24"/>
          <w:szCs w:val="24"/>
        </w:rPr>
        <w:t>1. Администрация муниципального образования «Новинский сельсовет»</w:t>
      </w:r>
    </w:p>
    <w:p w:rsidR="00296AAD" w:rsidRDefault="00296AAD" w:rsidP="00296AAD">
      <w:pPr>
        <w:ind w:firstLine="720"/>
        <w:rPr>
          <w:color w:val="000000"/>
          <w:sz w:val="24"/>
          <w:szCs w:val="24"/>
        </w:rPr>
      </w:pPr>
      <w:r>
        <w:rPr>
          <w:color w:val="000000"/>
          <w:sz w:val="24"/>
          <w:szCs w:val="24"/>
        </w:rPr>
        <w:t>Место нахождения Администрации: Астраханская область Володарский район село Новинка ул</w:t>
      </w:r>
      <w:proofErr w:type="gramStart"/>
      <w:r>
        <w:rPr>
          <w:color w:val="000000"/>
          <w:sz w:val="24"/>
          <w:szCs w:val="24"/>
        </w:rPr>
        <w:t>.Ц</w:t>
      </w:r>
      <w:proofErr w:type="gramEnd"/>
      <w:r>
        <w:rPr>
          <w:color w:val="000000"/>
          <w:sz w:val="24"/>
          <w:szCs w:val="24"/>
        </w:rPr>
        <w:t>ентральная,21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7"/>
        <w:gridCol w:w="5250"/>
      </w:tblGrid>
      <w:tr w:rsidR="00296AAD" w:rsidTr="00296AAD">
        <w:trPr>
          <w:trHeight w:val="117"/>
        </w:trPr>
        <w:tc>
          <w:tcPr>
            <w:tcW w:w="9747" w:type="dxa"/>
            <w:gridSpan w:val="2"/>
            <w:tcBorders>
              <w:top w:val="nil"/>
              <w:left w:val="nil"/>
              <w:bottom w:val="nil"/>
              <w:right w:val="nil"/>
            </w:tcBorders>
          </w:tcPr>
          <w:p w:rsidR="00296AAD" w:rsidRDefault="00296AAD">
            <w:pPr>
              <w:rPr>
                <w:rFonts w:ascii="Times New Roman" w:eastAsia="Times New Roman" w:hAnsi="Times New Roman" w:cs="Times New Roman"/>
                <w:color w:val="000000"/>
                <w:sz w:val="24"/>
                <w:szCs w:val="24"/>
              </w:rPr>
            </w:pPr>
          </w:p>
          <w:p w:rsidR="00296AAD" w:rsidRDefault="00296AAD">
            <w:pPr>
              <w:rPr>
                <w:i/>
                <w:iCs/>
                <w:color w:val="000000"/>
                <w:sz w:val="24"/>
                <w:szCs w:val="24"/>
              </w:rPr>
            </w:pPr>
            <w:r>
              <w:rPr>
                <w:color w:val="000000"/>
                <w:sz w:val="24"/>
                <w:szCs w:val="24"/>
              </w:rPr>
              <w:t>График работы Администрации муниципального образования «Новинский сельсовет»</w:t>
            </w:r>
            <w:proofErr w:type="gramStart"/>
            <w:r>
              <w:rPr>
                <w:i/>
                <w:iCs/>
                <w:color w:val="000000"/>
                <w:sz w:val="24"/>
                <w:szCs w:val="24"/>
              </w:rPr>
              <w:t xml:space="preserve"> :</w:t>
            </w:r>
            <w:proofErr w:type="gramEnd"/>
          </w:p>
          <w:p w:rsidR="00296AAD" w:rsidRDefault="00296AAD">
            <w:pPr>
              <w:widowControl w:val="0"/>
              <w:autoSpaceDE w:val="0"/>
              <w:autoSpaceDN w:val="0"/>
              <w:adjustRightInd w:val="0"/>
              <w:rPr>
                <w:rFonts w:ascii="Times New Roman" w:eastAsia="Times New Roman" w:hAnsi="Times New Roman"/>
                <w:color w:val="000000"/>
                <w:sz w:val="24"/>
                <w:szCs w:val="24"/>
              </w:rPr>
            </w:pPr>
            <w:r>
              <w:rPr>
                <w:i/>
                <w:iCs/>
                <w:color w:val="000000"/>
                <w:sz w:val="24"/>
                <w:szCs w:val="24"/>
              </w:rPr>
              <w:t>Понедельник-пятница  с 8.00 до 16.00, перерыв на обед с 12.00 до 13.00</w:t>
            </w:r>
          </w:p>
        </w:tc>
      </w:tr>
      <w:tr w:rsidR="00296AAD" w:rsidTr="00296AAD">
        <w:trPr>
          <w:trHeight w:val="117"/>
        </w:trPr>
        <w:tc>
          <w:tcPr>
            <w:tcW w:w="4497" w:type="dxa"/>
            <w:tcBorders>
              <w:top w:val="nil"/>
              <w:left w:val="nil"/>
              <w:bottom w:val="nil"/>
              <w:right w:val="nil"/>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color w:val="000000"/>
                <w:sz w:val="24"/>
                <w:szCs w:val="24"/>
              </w:rPr>
              <w:t>Суббота</w:t>
            </w:r>
            <w:proofErr w:type="gramStart"/>
            <w:r>
              <w:rPr>
                <w:color w:val="000000"/>
                <w:sz w:val="24"/>
                <w:szCs w:val="24"/>
              </w:rPr>
              <w:t xml:space="preserve"> ,</w:t>
            </w:r>
            <w:proofErr w:type="gramEnd"/>
            <w:r>
              <w:rPr>
                <w:color w:val="000000"/>
                <w:sz w:val="24"/>
                <w:szCs w:val="24"/>
              </w:rPr>
              <w:t xml:space="preserve"> воскресенье</w:t>
            </w:r>
          </w:p>
        </w:tc>
        <w:tc>
          <w:tcPr>
            <w:tcW w:w="5250" w:type="dxa"/>
            <w:tcBorders>
              <w:top w:val="nil"/>
              <w:left w:val="nil"/>
              <w:bottom w:val="nil"/>
              <w:right w:val="nil"/>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i/>
                <w:iCs/>
                <w:color w:val="000000"/>
                <w:sz w:val="24"/>
                <w:szCs w:val="24"/>
              </w:rPr>
              <w:t xml:space="preserve">Выходной день </w:t>
            </w:r>
          </w:p>
        </w:tc>
      </w:tr>
      <w:tr w:rsidR="00296AAD" w:rsidTr="00296AAD">
        <w:trPr>
          <w:trHeight w:val="117"/>
        </w:trPr>
        <w:tc>
          <w:tcPr>
            <w:tcW w:w="4497" w:type="dxa"/>
            <w:tcBorders>
              <w:top w:val="nil"/>
              <w:left w:val="nil"/>
              <w:bottom w:val="nil"/>
              <w:right w:val="nil"/>
            </w:tcBorders>
          </w:tcPr>
          <w:p w:rsidR="00296AAD" w:rsidRDefault="00296AAD">
            <w:pPr>
              <w:widowControl w:val="0"/>
              <w:autoSpaceDE w:val="0"/>
              <w:autoSpaceDN w:val="0"/>
              <w:adjustRightInd w:val="0"/>
              <w:rPr>
                <w:rFonts w:ascii="Times New Roman" w:eastAsia="Times New Roman" w:hAnsi="Times New Roman"/>
                <w:color w:val="000000"/>
                <w:sz w:val="24"/>
                <w:szCs w:val="24"/>
              </w:rPr>
            </w:pPr>
          </w:p>
        </w:tc>
        <w:tc>
          <w:tcPr>
            <w:tcW w:w="5250" w:type="dxa"/>
            <w:tcBorders>
              <w:top w:val="nil"/>
              <w:left w:val="nil"/>
              <w:bottom w:val="nil"/>
              <w:right w:val="nil"/>
            </w:tcBorders>
          </w:tcPr>
          <w:p w:rsidR="00296AAD" w:rsidRDefault="00296AAD">
            <w:pPr>
              <w:widowControl w:val="0"/>
              <w:autoSpaceDE w:val="0"/>
              <w:autoSpaceDN w:val="0"/>
              <w:adjustRightInd w:val="0"/>
              <w:rPr>
                <w:rFonts w:ascii="Times New Roman" w:eastAsia="Times New Roman" w:hAnsi="Times New Roman"/>
                <w:color w:val="000000"/>
                <w:sz w:val="24"/>
                <w:szCs w:val="24"/>
              </w:rPr>
            </w:pPr>
          </w:p>
        </w:tc>
      </w:tr>
      <w:tr w:rsidR="00296AAD" w:rsidTr="00296AAD">
        <w:trPr>
          <w:trHeight w:val="117"/>
        </w:trPr>
        <w:tc>
          <w:tcPr>
            <w:tcW w:w="9747" w:type="dxa"/>
            <w:gridSpan w:val="2"/>
            <w:tcBorders>
              <w:top w:val="nil"/>
              <w:left w:val="nil"/>
              <w:bottom w:val="nil"/>
              <w:right w:val="nil"/>
            </w:tcBorders>
          </w:tcPr>
          <w:p w:rsidR="00296AAD" w:rsidRDefault="00296AAD">
            <w:pPr>
              <w:widowControl w:val="0"/>
              <w:autoSpaceDE w:val="0"/>
              <w:autoSpaceDN w:val="0"/>
              <w:adjustRightInd w:val="0"/>
              <w:rPr>
                <w:rFonts w:ascii="Times New Roman" w:eastAsia="Times New Roman" w:hAnsi="Times New Roman"/>
                <w:i/>
                <w:iCs/>
                <w:color w:val="000000"/>
                <w:sz w:val="24"/>
                <w:szCs w:val="24"/>
              </w:rPr>
            </w:pPr>
          </w:p>
        </w:tc>
      </w:tr>
      <w:tr w:rsidR="00296AAD" w:rsidTr="00296AAD">
        <w:trPr>
          <w:trHeight w:val="501"/>
        </w:trPr>
        <w:tc>
          <w:tcPr>
            <w:tcW w:w="9747" w:type="dxa"/>
            <w:gridSpan w:val="2"/>
            <w:tcBorders>
              <w:top w:val="nil"/>
              <w:left w:val="nil"/>
              <w:bottom w:val="nil"/>
              <w:right w:val="nil"/>
            </w:tcBorders>
          </w:tcPr>
          <w:p w:rsidR="00296AAD" w:rsidRDefault="00296AAD">
            <w:pPr>
              <w:rPr>
                <w:rFonts w:ascii="Times New Roman" w:eastAsia="Times New Roman" w:hAnsi="Times New Roman" w:cs="Times New Roman"/>
                <w:color w:val="000000"/>
                <w:sz w:val="24"/>
                <w:szCs w:val="24"/>
              </w:rPr>
            </w:pPr>
            <w:r>
              <w:rPr>
                <w:color w:val="000000"/>
                <w:sz w:val="24"/>
                <w:szCs w:val="24"/>
              </w:rPr>
              <w:t xml:space="preserve">График приема заявителей в Администрации МО «Новинский сельсовет» </w:t>
            </w:r>
          </w:p>
          <w:p w:rsidR="00296AAD" w:rsidRDefault="00296AAD">
            <w:pPr>
              <w:widowControl w:val="0"/>
              <w:autoSpaceDE w:val="0"/>
              <w:autoSpaceDN w:val="0"/>
              <w:adjustRightInd w:val="0"/>
              <w:rPr>
                <w:rFonts w:ascii="Times New Roman" w:eastAsia="Times New Roman" w:hAnsi="Times New Roman"/>
                <w:i/>
                <w:iCs/>
                <w:color w:val="000000"/>
                <w:sz w:val="24"/>
                <w:szCs w:val="24"/>
              </w:rPr>
            </w:pPr>
          </w:p>
        </w:tc>
      </w:tr>
      <w:tr w:rsidR="00296AAD" w:rsidTr="00296AAD">
        <w:trPr>
          <w:trHeight w:val="347"/>
        </w:trPr>
        <w:tc>
          <w:tcPr>
            <w:tcW w:w="4497" w:type="dxa"/>
            <w:tcBorders>
              <w:top w:val="nil"/>
              <w:left w:val="nil"/>
              <w:bottom w:val="nil"/>
              <w:right w:val="nil"/>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color w:val="000000"/>
                <w:sz w:val="24"/>
                <w:szCs w:val="24"/>
              </w:rPr>
              <w:t>Понедельник- пятница с 8.00 до 16.00,перерыв на обед с 12.00 до 13.00ч</w:t>
            </w:r>
          </w:p>
        </w:tc>
        <w:tc>
          <w:tcPr>
            <w:tcW w:w="5250" w:type="dxa"/>
            <w:tcBorders>
              <w:top w:val="nil"/>
              <w:left w:val="nil"/>
              <w:bottom w:val="nil"/>
              <w:right w:val="nil"/>
            </w:tcBorders>
          </w:tcPr>
          <w:p w:rsidR="00296AAD" w:rsidRDefault="00296AAD">
            <w:pPr>
              <w:widowControl w:val="0"/>
              <w:autoSpaceDE w:val="0"/>
              <w:autoSpaceDN w:val="0"/>
              <w:adjustRightInd w:val="0"/>
              <w:rPr>
                <w:rFonts w:ascii="Times New Roman" w:eastAsia="Times New Roman" w:hAnsi="Times New Roman"/>
                <w:i/>
                <w:iCs/>
                <w:color w:val="000000"/>
                <w:sz w:val="24"/>
                <w:szCs w:val="24"/>
              </w:rPr>
            </w:pPr>
          </w:p>
        </w:tc>
      </w:tr>
      <w:tr w:rsidR="00296AAD" w:rsidTr="00296AAD">
        <w:trPr>
          <w:trHeight w:val="117"/>
        </w:trPr>
        <w:tc>
          <w:tcPr>
            <w:tcW w:w="4497" w:type="dxa"/>
            <w:tcBorders>
              <w:top w:val="nil"/>
              <w:left w:val="nil"/>
              <w:bottom w:val="nil"/>
              <w:right w:val="nil"/>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color w:val="000000"/>
                <w:sz w:val="24"/>
                <w:szCs w:val="24"/>
              </w:rPr>
              <w:t xml:space="preserve">Суббота </w:t>
            </w:r>
          </w:p>
        </w:tc>
        <w:tc>
          <w:tcPr>
            <w:tcW w:w="5250" w:type="dxa"/>
            <w:tcBorders>
              <w:top w:val="nil"/>
              <w:left w:val="nil"/>
              <w:bottom w:val="nil"/>
              <w:right w:val="nil"/>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i/>
                <w:iCs/>
                <w:color w:val="000000"/>
                <w:sz w:val="24"/>
                <w:szCs w:val="24"/>
              </w:rPr>
              <w:t xml:space="preserve">Выходной день </w:t>
            </w:r>
          </w:p>
        </w:tc>
      </w:tr>
      <w:tr w:rsidR="00296AAD" w:rsidTr="00296AAD">
        <w:trPr>
          <w:trHeight w:val="117"/>
        </w:trPr>
        <w:tc>
          <w:tcPr>
            <w:tcW w:w="4497" w:type="dxa"/>
            <w:tcBorders>
              <w:top w:val="nil"/>
              <w:left w:val="nil"/>
              <w:bottom w:val="nil"/>
              <w:right w:val="nil"/>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color w:val="000000"/>
                <w:sz w:val="24"/>
                <w:szCs w:val="24"/>
              </w:rPr>
              <w:t xml:space="preserve">Воскресенье: </w:t>
            </w:r>
          </w:p>
        </w:tc>
        <w:tc>
          <w:tcPr>
            <w:tcW w:w="5250" w:type="dxa"/>
            <w:tcBorders>
              <w:top w:val="nil"/>
              <w:left w:val="nil"/>
              <w:bottom w:val="nil"/>
              <w:right w:val="nil"/>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i/>
                <w:iCs/>
                <w:color w:val="000000"/>
                <w:sz w:val="24"/>
                <w:szCs w:val="24"/>
              </w:rPr>
              <w:t xml:space="preserve">Выходной день. </w:t>
            </w:r>
          </w:p>
        </w:tc>
      </w:tr>
    </w:tbl>
    <w:p w:rsidR="00296AAD" w:rsidRDefault="00296AAD" w:rsidP="00296AAD">
      <w:pPr>
        <w:ind w:firstLine="720"/>
        <w:jc w:val="both"/>
        <w:rPr>
          <w:rFonts w:eastAsia="Times New Roman"/>
          <w:color w:val="000000"/>
          <w:sz w:val="24"/>
          <w:szCs w:val="24"/>
        </w:rPr>
      </w:pPr>
    </w:p>
    <w:p w:rsidR="00296AAD" w:rsidRDefault="00296AAD" w:rsidP="00296AAD">
      <w:pPr>
        <w:ind w:firstLine="720"/>
        <w:jc w:val="both"/>
        <w:rPr>
          <w:color w:val="000000"/>
          <w:sz w:val="24"/>
          <w:szCs w:val="24"/>
        </w:rPr>
      </w:pPr>
      <w:r>
        <w:rPr>
          <w:color w:val="000000"/>
          <w:sz w:val="24"/>
          <w:szCs w:val="24"/>
        </w:rPr>
        <w:t>Почтовый адрес Администрации:416195, Астраханская область Володарский район  с</w:t>
      </w:r>
      <w:proofErr w:type="gramStart"/>
      <w:r>
        <w:rPr>
          <w:color w:val="000000"/>
          <w:sz w:val="24"/>
          <w:szCs w:val="24"/>
        </w:rPr>
        <w:t>.Н</w:t>
      </w:r>
      <w:proofErr w:type="gramEnd"/>
      <w:r>
        <w:rPr>
          <w:color w:val="000000"/>
          <w:sz w:val="24"/>
          <w:szCs w:val="24"/>
        </w:rPr>
        <w:t>овинка ул.Центральная,21</w:t>
      </w:r>
    </w:p>
    <w:p w:rsidR="00296AAD" w:rsidRDefault="00296AAD" w:rsidP="00296AAD">
      <w:pPr>
        <w:ind w:firstLine="720"/>
        <w:jc w:val="both"/>
        <w:rPr>
          <w:color w:val="000000"/>
          <w:sz w:val="24"/>
          <w:szCs w:val="24"/>
        </w:rPr>
      </w:pPr>
    </w:p>
    <w:p w:rsidR="00296AAD" w:rsidRDefault="00296AAD" w:rsidP="00296AAD">
      <w:pPr>
        <w:ind w:firstLine="720"/>
        <w:jc w:val="both"/>
        <w:rPr>
          <w:color w:val="000000"/>
          <w:sz w:val="24"/>
          <w:szCs w:val="24"/>
        </w:rPr>
      </w:pPr>
      <w:r>
        <w:rPr>
          <w:color w:val="000000"/>
          <w:sz w:val="24"/>
          <w:szCs w:val="24"/>
        </w:rPr>
        <w:t>Контактный телефон (факс): (885142) 5-55-35</w:t>
      </w:r>
      <w:r>
        <w:rPr>
          <w:i/>
          <w:iCs/>
          <w:color w:val="000000"/>
          <w:sz w:val="24"/>
          <w:szCs w:val="24"/>
        </w:rPr>
        <w:t xml:space="preserve"> </w:t>
      </w:r>
    </w:p>
    <w:p w:rsidR="00296AAD" w:rsidRDefault="00296AAD" w:rsidP="00296AAD">
      <w:pPr>
        <w:ind w:firstLine="720"/>
        <w:jc w:val="both"/>
        <w:rPr>
          <w:color w:val="000000"/>
          <w:sz w:val="24"/>
          <w:szCs w:val="24"/>
        </w:rPr>
      </w:pPr>
      <w:r>
        <w:rPr>
          <w:color w:val="000000"/>
          <w:sz w:val="24"/>
          <w:szCs w:val="24"/>
        </w:rPr>
        <w:t>Официальный сайт Администрации МО «Новинский сельсовет» в сети Интернет</w:t>
      </w:r>
      <w:r>
        <w:rPr>
          <w:i/>
          <w:iCs/>
          <w:color w:val="000000"/>
          <w:sz w:val="24"/>
          <w:szCs w:val="24"/>
        </w:rPr>
        <w:t xml:space="preserve">: </w:t>
      </w:r>
      <w:r>
        <w:rPr>
          <w:sz w:val="24"/>
          <w:szCs w:val="24"/>
        </w:rPr>
        <w:t>http://mo.astrobl.ru/novinskijselsovet.</w:t>
      </w:r>
    </w:p>
    <w:p w:rsidR="00296AAD" w:rsidRDefault="00296AAD" w:rsidP="00296AAD">
      <w:pPr>
        <w:ind w:firstLine="720"/>
        <w:jc w:val="both"/>
        <w:rPr>
          <w:sz w:val="24"/>
          <w:szCs w:val="24"/>
        </w:rPr>
      </w:pPr>
      <w:r>
        <w:rPr>
          <w:color w:val="000000"/>
          <w:sz w:val="24"/>
          <w:szCs w:val="24"/>
        </w:rPr>
        <w:t>Адрес электронной почты Администрации МО “Новинский сельсовет</w:t>
      </w:r>
      <w:proofErr w:type="gramStart"/>
      <w:r>
        <w:rPr>
          <w:color w:val="000000"/>
          <w:sz w:val="24"/>
          <w:szCs w:val="24"/>
        </w:rPr>
        <w:t>»в</w:t>
      </w:r>
      <w:proofErr w:type="gramEnd"/>
      <w:r>
        <w:rPr>
          <w:color w:val="000000"/>
          <w:sz w:val="24"/>
          <w:szCs w:val="24"/>
        </w:rPr>
        <w:t xml:space="preserve"> сети Интернет: </w:t>
      </w:r>
      <w:proofErr w:type="spellStart"/>
      <w:r>
        <w:rPr>
          <w:color w:val="000000"/>
          <w:sz w:val="24"/>
          <w:szCs w:val="24"/>
          <w:lang w:val="en-US"/>
        </w:rPr>
        <w:t>novinkaadm</w:t>
      </w:r>
      <w:proofErr w:type="spellEnd"/>
      <w:r>
        <w:rPr>
          <w:color w:val="000000"/>
          <w:sz w:val="24"/>
          <w:szCs w:val="24"/>
        </w:rPr>
        <w:t>@</w:t>
      </w:r>
      <w:r>
        <w:rPr>
          <w:color w:val="000000"/>
          <w:sz w:val="24"/>
          <w:szCs w:val="24"/>
          <w:lang w:val="en-US"/>
        </w:rPr>
        <w:t>list</w:t>
      </w:r>
      <w:r>
        <w:rPr>
          <w:color w:val="000000"/>
          <w:sz w:val="24"/>
          <w:szCs w:val="24"/>
        </w:rPr>
        <w:t>.</w:t>
      </w:r>
      <w:proofErr w:type="spellStart"/>
      <w:r>
        <w:rPr>
          <w:color w:val="000000"/>
          <w:sz w:val="24"/>
          <w:szCs w:val="24"/>
          <w:lang w:val="en-US"/>
        </w:rPr>
        <w:t>ru</w:t>
      </w:r>
      <w:proofErr w:type="spellEnd"/>
    </w:p>
    <w:p w:rsidR="00296AAD" w:rsidRDefault="00296AAD" w:rsidP="00296AAD">
      <w:pPr>
        <w:ind w:firstLine="666"/>
        <w:rPr>
          <w:b/>
          <w:bCs/>
          <w:sz w:val="24"/>
          <w:szCs w:val="24"/>
        </w:rPr>
      </w:pPr>
    </w:p>
    <w:p w:rsidR="00296AAD" w:rsidRDefault="00296AAD" w:rsidP="00296AAD">
      <w:pPr>
        <w:ind w:firstLine="709"/>
        <w:jc w:val="both"/>
        <w:rPr>
          <w:b/>
          <w:bCs/>
          <w:iCs/>
          <w:color w:val="000000"/>
          <w:sz w:val="24"/>
          <w:szCs w:val="24"/>
        </w:rPr>
      </w:pPr>
      <w:r>
        <w:rPr>
          <w:b/>
          <w:bCs/>
          <w:color w:val="000000"/>
          <w:sz w:val="24"/>
          <w:szCs w:val="24"/>
        </w:rPr>
        <w:t xml:space="preserve">2. МФЦ предоставления государственных и муниципальных услуг, </w:t>
      </w:r>
      <w:proofErr w:type="gramStart"/>
      <w:r>
        <w:rPr>
          <w:b/>
          <w:bCs/>
          <w:color w:val="000000"/>
          <w:sz w:val="24"/>
          <w:szCs w:val="24"/>
        </w:rPr>
        <w:t>расположенный</w:t>
      </w:r>
      <w:proofErr w:type="gramEnd"/>
      <w:r>
        <w:rPr>
          <w:b/>
          <w:bCs/>
          <w:color w:val="000000"/>
          <w:sz w:val="24"/>
          <w:szCs w:val="24"/>
        </w:rPr>
        <w:t xml:space="preserve"> на территории </w:t>
      </w:r>
      <w:r>
        <w:rPr>
          <w:b/>
          <w:bCs/>
          <w:iCs/>
          <w:color w:val="000000"/>
          <w:sz w:val="24"/>
          <w:szCs w:val="24"/>
        </w:rPr>
        <w:t>Володарского района:</w:t>
      </w:r>
    </w:p>
    <w:p w:rsidR="00296AAD" w:rsidRDefault="00296AAD" w:rsidP="00296AAD">
      <w:pPr>
        <w:ind w:firstLine="709"/>
        <w:jc w:val="both"/>
        <w:rPr>
          <w:b/>
          <w:bCs/>
          <w:i/>
          <w:iCs/>
          <w:color w:val="000000"/>
          <w:sz w:val="24"/>
          <w:szCs w:val="24"/>
        </w:rPr>
      </w:pPr>
    </w:p>
    <w:p w:rsidR="00296AAD" w:rsidRDefault="00296AAD" w:rsidP="00296AAD">
      <w:pPr>
        <w:ind w:firstLine="709"/>
        <w:jc w:val="both"/>
        <w:outlineLvl w:val="0"/>
        <w:rPr>
          <w:b/>
          <w:sz w:val="24"/>
          <w:szCs w:val="24"/>
        </w:rPr>
      </w:pPr>
      <w:r>
        <w:rPr>
          <w:b/>
          <w:color w:val="000000"/>
          <w:sz w:val="24"/>
          <w:szCs w:val="24"/>
        </w:rPr>
        <w:t xml:space="preserve">2.1. </w:t>
      </w:r>
      <w:r>
        <w:rPr>
          <w:b/>
          <w:iCs/>
          <w:color w:val="000000"/>
          <w:sz w:val="24"/>
          <w:szCs w:val="24"/>
        </w:rPr>
        <w:t>Место нахождения:</w:t>
      </w:r>
      <w:r>
        <w:rPr>
          <w:b/>
          <w:sz w:val="24"/>
          <w:szCs w:val="24"/>
        </w:rPr>
        <w:t xml:space="preserve"> Астраханская область Володарский район пос</w:t>
      </w:r>
      <w:proofErr w:type="gramStart"/>
      <w:r>
        <w:rPr>
          <w:b/>
          <w:sz w:val="24"/>
          <w:szCs w:val="24"/>
        </w:rPr>
        <w:t>.В</w:t>
      </w:r>
      <w:proofErr w:type="gramEnd"/>
      <w:r>
        <w:rPr>
          <w:b/>
          <w:sz w:val="24"/>
          <w:szCs w:val="24"/>
        </w:rPr>
        <w:t>олодарский ул.Мичурина 19Б, литер А</w:t>
      </w:r>
    </w:p>
    <w:p w:rsidR="00296AAD" w:rsidRDefault="00296AAD" w:rsidP="00296AAD">
      <w:pPr>
        <w:ind w:firstLine="709"/>
        <w:jc w:val="both"/>
        <w:outlineLvl w:val="0"/>
        <w:rPr>
          <w:b/>
          <w:sz w:val="24"/>
          <w:szCs w:val="24"/>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7"/>
        <w:gridCol w:w="5078"/>
      </w:tblGrid>
      <w:tr w:rsidR="00296AAD" w:rsidTr="00296AAD">
        <w:trPr>
          <w:trHeight w:val="118"/>
        </w:trPr>
        <w:tc>
          <w:tcPr>
            <w:tcW w:w="4597" w:type="dxa"/>
            <w:tcBorders>
              <w:top w:val="single" w:sz="4" w:space="0" w:color="auto"/>
              <w:left w:val="single" w:sz="4" w:space="0" w:color="auto"/>
              <w:bottom w:val="single" w:sz="4" w:space="0" w:color="auto"/>
              <w:right w:val="single" w:sz="4" w:space="0" w:color="auto"/>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color w:val="000000"/>
                <w:sz w:val="24"/>
                <w:szCs w:val="24"/>
              </w:rPr>
              <w:t xml:space="preserve">График работы МФЦ: </w:t>
            </w:r>
          </w:p>
        </w:tc>
        <w:tc>
          <w:tcPr>
            <w:tcW w:w="5077" w:type="dxa"/>
            <w:tcBorders>
              <w:top w:val="single" w:sz="4" w:space="0" w:color="auto"/>
              <w:left w:val="single" w:sz="4" w:space="0" w:color="auto"/>
              <w:bottom w:val="single" w:sz="4" w:space="0" w:color="auto"/>
              <w:right w:val="single" w:sz="4" w:space="0" w:color="auto"/>
            </w:tcBorders>
          </w:tcPr>
          <w:p w:rsidR="00296AAD" w:rsidRDefault="00296AAD">
            <w:pPr>
              <w:widowControl w:val="0"/>
              <w:autoSpaceDE w:val="0"/>
              <w:autoSpaceDN w:val="0"/>
              <w:adjustRightInd w:val="0"/>
              <w:rPr>
                <w:rFonts w:ascii="Times New Roman" w:eastAsia="Times New Roman" w:hAnsi="Times New Roman"/>
                <w:color w:val="000000"/>
                <w:sz w:val="24"/>
                <w:szCs w:val="24"/>
              </w:rPr>
            </w:pPr>
          </w:p>
        </w:tc>
      </w:tr>
      <w:tr w:rsidR="00296AAD" w:rsidTr="00296AAD">
        <w:trPr>
          <w:trHeight w:val="118"/>
        </w:trPr>
        <w:tc>
          <w:tcPr>
            <w:tcW w:w="4597" w:type="dxa"/>
            <w:tcBorders>
              <w:top w:val="single" w:sz="4" w:space="0" w:color="auto"/>
              <w:left w:val="single" w:sz="4" w:space="0" w:color="auto"/>
              <w:bottom w:val="single" w:sz="4" w:space="0" w:color="auto"/>
              <w:right w:val="single" w:sz="4" w:space="0" w:color="auto"/>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color w:val="000000"/>
                <w:sz w:val="24"/>
                <w:szCs w:val="24"/>
              </w:rPr>
              <w:t>Понедел</w:t>
            </w:r>
            <w:r>
              <w:rPr>
                <w:iCs/>
                <w:color w:val="000000"/>
                <w:sz w:val="24"/>
                <w:szCs w:val="24"/>
              </w:rPr>
              <w:t>ьник:</w:t>
            </w:r>
          </w:p>
        </w:tc>
        <w:tc>
          <w:tcPr>
            <w:tcW w:w="5077" w:type="dxa"/>
            <w:tcBorders>
              <w:top w:val="single" w:sz="4" w:space="0" w:color="auto"/>
              <w:left w:val="single" w:sz="4" w:space="0" w:color="auto"/>
              <w:bottom w:val="single" w:sz="4" w:space="0" w:color="auto"/>
              <w:right w:val="single" w:sz="4" w:space="0" w:color="auto"/>
            </w:tcBorders>
            <w:hideMark/>
          </w:tcPr>
          <w:p w:rsidR="00296AAD" w:rsidRDefault="00296AAD">
            <w:pPr>
              <w:widowControl w:val="0"/>
              <w:autoSpaceDE w:val="0"/>
              <w:autoSpaceDN w:val="0"/>
              <w:adjustRightInd w:val="0"/>
              <w:rPr>
                <w:rFonts w:ascii="Times New Roman" w:eastAsia="Times New Roman" w:hAnsi="Times New Roman"/>
                <w:iCs/>
                <w:color w:val="000000"/>
                <w:sz w:val="24"/>
                <w:szCs w:val="24"/>
              </w:rPr>
            </w:pPr>
            <w:r>
              <w:rPr>
                <w:iCs/>
                <w:color w:val="000000"/>
                <w:sz w:val="24"/>
                <w:szCs w:val="24"/>
              </w:rPr>
              <w:t>С 9 до 18.00 обед с 13.00 до 14.00</w:t>
            </w:r>
          </w:p>
        </w:tc>
      </w:tr>
      <w:tr w:rsidR="00296AAD" w:rsidTr="00296AAD">
        <w:trPr>
          <w:trHeight w:val="118"/>
        </w:trPr>
        <w:tc>
          <w:tcPr>
            <w:tcW w:w="4597" w:type="dxa"/>
            <w:tcBorders>
              <w:top w:val="single" w:sz="4" w:space="0" w:color="auto"/>
              <w:left w:val="single" w:sz="4" w:space="0" w:color="auto"/>
              <w:bottom w:val="single" w:sz="4" w:space="0" w:color="auto"/>
              <w:right w:val="single" w:sz="4" w:space="0" w:color="auto"/>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color w:val="000000"/>
                <w:sz w:val="24"/>
                <w:szCs w:val="24"/>
              </w:rPr>
              <w:t xml:space="preserve">Вторник: </w:t>
            </w:r>
          </w:p>
        </w:tc>
        <w:tc>
          <w:tcPr>
            <w:tcW w:w="5077" w:type="dxa"/>
            <w:tcBorders>
              <w:top w:val="single" w:sz="4" w:space="0" w:color="auto"/>
              <w:left w:val="single" w:sz="4" w:space="0" w:color="auto"/>
              <w:bottom w:val="single" w:sz="4" w:space="0" w:color="auto"/>
              <w:right w:val="single" w:sz="4" w:space="0" w:color="auto"/>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iCs/>
                <w:color w:val="000000"/>
                <w:sz w:val="24"/>
                <w:szCs w:val="24"/>
              </w:rPr>
              <w:t xml:space="preserve"> С 9 до 18.00 обед с 13.00 до 14.00</w:t>
            </w:r>
          </w:p>
        </w:tc>
      </w:tr>
      <w:tr w:rsidR="00296AAD" w:rsidTr="00296AAD">
        <w:trPr>
          <w:trHeight w:val="118"/>
        </w:trPr>
        <w:tc>
          <w:tcPr>
            <w:tcW w:w="4597" w:type="dxa"/>
            <w:tcBorders>
              <w:top w:val="single" w:sz="4" w:space="0" w:color="auto"/>
              <w:left w:val="single" w:sz="4" w:space="0" w:color="auto"/>
              <w:bottom w:val="single" w:sz="4" w:space="0" w:color="auto"/>
              <w:right w:val="single" w:sz="4" w:space="0" w:color="auto"/>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color w:val="000000"/>
                <w:sz w:val="24"/>
                <w:szCs w:val="24"/>
              </w:rPr>
              <w:t xml:space="preserve">Среда </w:t>
            </w:r>
          </w:p>
        </w:tc>
        <w:tc>
          <w:tcPr>
            <w:tcW w:w="5077" w:type="dxa"/>
            <w:tcBorders>
              <w:top w:val="single" w:sz="4" w:space="0" w:color="auto"/>
              <w:left w:val="single" w:sz="4" w:space="0" w:color="auto"/>
              <w:bottom w:val="single" w:sz="4" w:space="0" w:color="auto"/>
              <w:right w:val="single" w:sz="4" w:space="0" w:color="auto"/>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iCs/>
                <w:color w:val="000000"/>
                <w:sz w:val="24"/>
                <w:szCs w:val="24"/>
              </w:rPr>
              <w:t>С 9 до 18.00 обед с 13.00 до 14.00</w:t>
            </w:r>
          </w:p>
        </w:tc>
      </w:tr>
      <w:tr w:rsidR="00296AAD" w:rsidTr="00296AAD">
        <w:trPr>
          <w:trHeight w:val="118"/>
        </w:trPr>
        <w:tc>
          <w:tcPr>
            <w:tcW w:w="4597" w:type="dxa"/>
            <w:tcBorders>
              <w:top w:val="single" w:sz="4" w:space="0" w:color="auto"/>
              <w:left w:val="single" w:sz="4" w:space="0" w:color="auto"/>
              <w:bottom w:val="single" w:sz="4" w:space="0" w:color="auto"/>
              <w:right w:val="single" w:sz="4" w:space="0" w:color="auto"/>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color w:val="000000"/>
                <w:sz w:val="24"/>
                <w:szCs w:val="24"/>
              </w:rPr>
              <w:t xml:space="preserve">Четверг: </w:t>
            </w:r>
          </w:p>
        </w:tc>
        <w:tc>
          <w:tcPr>
            <w:tcW w:w="5077" w:type="dxa"/>
            <w:tcBorders>
              <w:top w:val="single" w:sz="4" w:space="0" w:color="auto"/>
              <w:left w:val="single" w:sz="4" w:space="0" w:color="auto"/>
              <w:bottom w:val="single" w:sz="4" w:space="0" w:color="auto"/>
              <w:right w:val="single" w:sz="4" w:space="0" w:color="auto"/>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iCs/>
                <w:color w:val="000000"/>
                <w:sz w:val="24"/>
                <w:szCs w:val="24"/>
              </w:rPr>
              <w:t>С 9 до 18.00 обед с 13.00 до 14.00</w:t>
            </w:r>
          </w:p>
        </w:tc>
      </w:tr>
      <w:tr w:rsidR="00296AAD" w:rsidTr="00296AAD">
        <w:trPr>
          <w:trHeight w:val="118"/>
        </w:trPr>
        <w:tc>
          <w:tcPr>
            <w:tcW w:w="4597" w:type="dxa"/>
            <w:tcBorders>
              <w:top w:val="single" w:sz="4" w:space="0" w:color="auto"/>
              <w:left w:val="single" w:sz="4" w:space="0" w:color="auto"/>
              <w:bottom w:val="single" w:sz="4" w:space="0" w:color="auto"/>
              <w:right w:val="single" w:sz="4" w:space="0" w:color="auto"/>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color w:val="000000"/>
                <w:sz w:val="24"/>
                <w:szCs w:val="24"/>
              </w:rPr>
              <w:t xml:space="preserve">Пятница: </w:t>
            </w:r>
          </w:p>
        </w:tc>
        <w:tc>
          <w:tcPr>
            <w:tcW w:w="5077" w:type="dxa"/>
            <w:tcBorders>
              <w:top w:val="single" w:sz="4" w:space="0" w:color="auto"/>
              <w:left w:val="single" w:sz="4" w:space="0" w:color="auto"/>
              <w:bottom w:val="single" w:sz="4" w:space="0" w:color="auto"/>
              <w:right w:val="single" w:sz="4" w:space="0" w:color="auto"/>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iCs/>
                <w:color w:val="000000"/>
                <w:sz w:val="24"/>
                <w:szCs w:val="24"/>
              </w:rPr>
              <w:t xml:space="preserve">С 9 до 13.00 </w:t>
            </w:r>
          </w:p>
        </w:tc>
      </w:tr>
      <w:tr w:rsidR="00296AAD" w:rsidTr="00296AAD">
        <w:trPr>
          <w:trHeight w:val="118"/>
        </w:trPr>
        <w:tc>
          <w:tcPr>
            <w:tcW w:w="4597" w:type="dxa"/>
            <w:tcBorders>
              <w:top w:val="single" w:sz="4" w:space="0" w:color="auto"/>
              <w:left w:val="single" w:sz="4" w:space="0" w:color="auto"/>
              <w:bottom w:val="single" w:sz="4" w:space="0" w:color="auto"/>
              <w:right w:val="single" w:sz="4" w:space="0" w:color="auto"/>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color w:val="000000"/>
                <w:sz w:val="24"/>
                <w:szCs w:val="24"/>
              </w:rPr>
              <w:t xml:space="preserve">Суббота </w:t>
            </w:r>
          </w:p>
        </w:tc>
        <w:tc>
          <w:tcPr>
            <w:tcW w:w="5077" w:type="dxa"/>
            <w:tcBorders>
              <w:top w:val="single" w:sz="4" w:space="0" w:color="auto"/>
              <w:left w:val="single" w:sz="4" w:space="0" w:color="auto"/>
              <w:bottom w:val="single" w:sz="4" w:space="0" w:color="auto"/>
              <w:right w:val="single" w:sz="4" w:space="0" w:color="auto"/>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iCs/>
                <w:color w:val="000000"/>
                <w:sz w:val="24"/>
                <w:szCs w:val="24"/>
              </w:rPr>
              <w:t xml:space="preserve">Выходной день </w:t>
            </w:r>
          </w:p>
        </w:tc>
      </w:tr>
      <w:tr w:rsidR="00296AAD" w:rsidTr="00296AAD">
        <w:trPr>
          <w:trHeight w:val="118"/>
        </w:trPr>
        <w:tc>
          <w:tcPr>
            <w:tcW w:w="4597" w:type="dxa"/>
            <w:tcBorders>
              <w:top w:val="single" w:sz="4" w:space="0" w:color="auto"/>
              <w:left w:val="single" w:sz="4" w:space="0" w:color="auto"/>
              <w:bottom w:val="single" w:sz="4" w:space="0" w:color="auto"/>
              <w:right w:val="single" w:sz="4" w:space="0" w:color="auto"/>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color w:val="000000"/>
                <w:sz w:val="24"/>
                <w:szCs w:val="24"/>
              </w:rPr>
              <w:t xml:space="preserve">Воскресенье: </w:t>
            </w:r>
          </w:p>
        </w:tc>
        <w:tc>
          <w:tcPr>
            <w:tcW w:w="5077" w:type="dxa"/>
            <w:tcBorders>
              <w:top w:val="single" w:sz="4" w:space="0" w:color="auto"/>
              <w:left w:val="single" w:sz="4" w:space="0" w:color="auto"/>
              <w:bottom w:val="single" w:sz="4" w:space="0" w:color="auto"/>
              <w:right w:val="single" w:sz="4" w:space="0" w:color="auto"/>
            </w:tcBorders>
            <w:hideMark/>
          </w:tcPr>
          <w:p w:rsidR="00296AAD" w:rsidRDefault="00296AAD">
            <w:pPr>
              <w:widowControl w:val="0"/>
              <w:autoSpaceDE w:val="0"/>
              <w:autoSpaceDN w:val="0"/>
              <w:adjustRightInd w:val="0"/>
              <w:rPr>
                <w:rFonts w:ascii="Times New Roman" w:eastAsia="Times New Roman" w:hAnsi="Times New Roman"/>
                <w:color w:val="000000"/>
                <w:sz w:val="24"/>
                <w:szCs w:val="24"/>
              </w:rPr>
            </w:pPr>
            <w:r>
              <w:rPr>
                <w:iCs/>
                <w:color w:val="000000"/>
                <w:sz w:val="24"/>
                <w:szCs w:val="24"/>
              </w:rPr>
              <w:t xml:space="preserve">Выходной день. </w:t>
            </w:r>
          </w:p>
        </w:tc>
      </w:tr>
    </w:tbl>
    <w:p w:rsidR="00296AAD" w:rsidRDefault="00296AAD" w:rsidP="00296AAD">
      <w:pPr>
        <w:ind w:firstLine="709"/>
        <w:jc w:val="both"/>
        <w:outlineLvl w:val="0"/>
        <w:rPr>
          <w:rFonts w:eastAsia="Times New Roman"/>
          <w:sz w:val="24"/>
          <w:szCs w:val="24"/>
        </w:rPr>
      </w:pPr>
      <w:r>
        <w:rPr>
          <w:color w:val="000000"/>
          <w:sz w:val="24"/>
          <w:szCs w:val="24"/>
        </w:rPr>
        <w:t>Почтовый адрес МФЦ:</w:t>
      </w:r>
      <w:r>
        <w:rPr>
          <w:sz w:val="24"/>
          <w:szCs w:val="24"/>
        </w:rPr>
        <w:t xml:space="preserve"> Астраханская область Володарский район пос</w:t>
      </w:r>
      <w:proofErr w:type="gramStart"/>
      <w:r>
        <w:rPr>
          <w:sz w:val="24"/>
          <w:szCs w:val="24"/>
        </w:rPr>
        <w:t>.В</w:t>
      </w:r>
      <w:proofErr w:type="gramEnd"/>
      <w:r>
        <w:rPr>
          <w:sz w:val="24"/>
          <w:szCs w:val="24"/>
        </w:rPr>
        <w:t xml:space="preserve">олодарский ул.Мичурина 19Б, </w:t>
      </w:r>
      <w:proofErr w:type="spellStart"/>
      <w:r>
        <w:rPr>
          <w:sz w:val="24"/>
          <w:szCs w:val="24"/>
        </w:rPr>
        <w:t>литерА</w:t>
      </w:r>
      <w:proofErr w:type="spellEnd"/>
    </w:p>
    <w:p w:rsidR="00296AAD" w:rsidRDefault="00296AAD" w:rsidP="00296AAD">
      <w:pPr>
        <w:ind w:firstLine="709"/>
        <w:jc w:val="both"/>
        <w:outlineLvl w:val="0"/>
        <w:rPr>
          <w:sz w:val="24"/>
          <w:szCs w:val="24"/>
        </w:rPr>
      </w:pPr>
    </w:p>
    <w:p w:rsidR="00296AAD" w:rsidRDefault="00296AAD" w:rsidP="00296AAD">
      <w:pPr>
        <w:ind w:firstLine="709"/>
        <w:jc w:val="both"/>
        <w:rPr>
          <w:sz w:val="24"/>
          <w:szCs w:val="24"/>
        </w:rPr>
      </w:pPr>
    </w:p>
    <w:p w:rsidR="00296AAD" w:rsidRDefault="00296AAD" w:rsidP="00296AAD">
      <w:pPr>
        <w:ind w:firstLine="709"/>
        <w:rPr>
          <w:bCs/>
          <w:sz w:val="24"/>
          <w:szCs w:val="24"/>
          <w:bdr w:val="none" w:sz="0" w:space="0" w:color="auto" w:frame="1"/>
        </w:rPr>
      </w:pPr>
      <w:r>
        <w:rPr>
          <w:bCs/>
          <w:sz w:val="24"/>
          <w:szCs w:val="24"/>
          <w:bdr w:val="none" w:sz="0" w:space="0" w:color="auto" w:frame="1"/>
        </w:rPr>
        <w:tab/>
      </w: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p>
    <w:p w:rsidR="00296AAD" w:rsidRDefault="00296AAD" w:rsidP="00296AAD">
      <w:pPr>
        <w:ind w:left="3969"/>
        <w:jc w:val="center"/>
        <w:rPr>
          <w:sz w:val="24"/>
          <w:szCs w:val="24"/>
        </w:rPr>
      </w:pPr>
      <w:r>
        <w:rPr>
          <w:sz w:val="24"/>
          <w:szCs w:val="24"/>
        </w:rPr>
        <w:t>Приложение  2</w:t>
      </w:r>
    </w:p>
    <w:p w:rsidR="00296AAD" w:rsidRDefault="00296AAD" w:rsidP="00296AAD">
      <w:pPr>
        <w:pStyle w:val="ConsPlusNormal0"/>
        <w:widowControl/>
        <w:ind w:left="3686" w:firstLine="0"/>
        <w:jc w:val="center"/>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296AAD" w:rsidRDefault="00296AAD" w:rsidP="00296AAD">
      <w:pPr>
        <w:pStyle w:val="ConsPlusNormal0"/>
        <w:widowControl/>
        <w:ind w:left="3686" w:firstLine="0"/>
        <w:jc w:val="center"/>
        <w:rPr>
          <w:rFonts w:ascii="Times New Roman" w:hAnsi="Times New Roman" w:cs="Times New Roman"/>
          <w:sz w:val="24"/>
          <w:szCs w:val="24"/>
        </w:rPr>
      </w:pPr>
      <w:r>
        <w:rPr>
          <w:rFonts w:ascii="Times New Roman" w:hAnsi="Times New Roman" w:cs="Times New Roman"/>
          <w:sz w:val="24"/>
          <w:szCs w:val="24"/>
        </w:rPr>
        <w:t xml:space="preserve">по предоставлению муниципальной услуги </w:t>
      </w:r>
    </w:p>
    <w:p w:rsidR="00296AAD" w:rsidRDefault="00296AAD" w:rsidP="00296AAD">
      <w:pPr>
        <w:pStyle w:val="ConsPlusNormal0"/>
        <w:widowControl/>
        <w:ind w:left="3686" w:firstLine="0"/>
        <w:jc w:val="center"/>
        <w:rPr>
          <w:rFonts w:ascii="Times New Roman" w:hAnsi="Times New Roman" w:cs="Times New Roman"/>
          <w:bCs/>
          <w:color w:val="000000"/>
          <w:sz w:val="24"/>
          <w:szCs w:val="24"/>
        </w:rPr>
      </w:pPr>
      <w:r>
        <w:rPr>
          <w:rFonts w:ascii="Times New Roman" w:hAnsi="Times New Roman" w:cs="Times New Roman"/>
          <w:color w:val="000000"/>
          <w:sz w:val="24"/>
          <w:szCs w:val="24"/>
        </w:rPr>
        <w:t xml:space="preserve">по </w:t>
      </w:r>
      <w:r>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296AAD" w:rsidRDefault="00296AAD" w:rsidP="00296AAD">
      <w:pPr>
        <w:pStyle w:val="ConsPlusNormal0"/>
        <w:widowControl/>
        <w:ind w:left="3686" w:firstLine="0"/>
        <w:jc w:val="center"/>
        <w:rPr>
          <w:rFonts w:ascii="Times New Roman" w:hAnsi="Times New Roman" w:cs="Times New Roman"/>
          <w:sz w:val="24"/>
          <w:szCs w:val="24"/>
        </w:rPr>
      </w:pPr>
    </w:p>
    <w:p w:rsidR="00296AAD" w:rsidRDefault="00296AAD" w:rsidP="00296AAD">
      <w:pPr>
        <w:shd w:val="clear" w:color="auto" w:fill="FFFFFF"/>
        <w:jc w:val="right"/>
        <w:rPr>
          <w:rFonts w:ascii="Arial" w:hAnsi="Arial" w:cs="Arial"/>
          <w:color w:val="000000"/>
          <w:sz w:val="24"/>
          <w:szCs w:val="24"/>
        </w:rPr>
      </w:pPr>
      <w:r>
        <w:rPr>
          <w:b/>
          <w:bCs/>
          <w:color w:val="000000"/>
          <w:sz w:val="24"/>
          <w:szCs w:val="24"/>
        </w:rPr>
        <w:t>форма заявления</w:t>
      </w:r>
    </w:p>
    <w:p w:rsidR="00296AAD" w:rsidRDefault="00296AAD" w:rsidP="00296AAD">
      <w:pPr>
        <w:shd w:val="clear" w:color="auto" w:fill="FFFFFF"/>
        <w:jc w:val="right"/>
        <w:rPr>
          <w:rFonts w:ascii="Times New Roman" w:hAnsi="Times New Roman" w:cs="Times New Roman"/>
          <w:color w:val="000000"/>
          <w:sz w:val="24"/>
          <w:szCs w:val="24"/>
        </w:rPr>
      </w:pPr>
      <w:r>
        <w:rPr>
          <w:color w:val="000000"/>
          <w:sz w:val="24"/>
          <w:szCs w:val="24"/>
        </w:rPr>
        <w:lastRenderedPageBreak/>
        <w:t xml:space="preserve">            </w:t>
      </w:r>
    </w:p>
    <w:p w:rsidR="00296AAD" w:rsidRDefault="00296AAD" w:rsidP="00296AAD">
      <w:pPr>
        <w:shd w:val="clear" w:color="auto" w:fill="FFFFFF"/>
        <w:jc w:val="right"/>
        <w:rPr>
          <w:color w:val="000000"/>
          <w:sz w:val="24"/>
          <w:szCs w:val="24"/>
        </w:rPr>
      </w:pPr>
    </w:p>
    <w:p w:rsidR="00296AAD" w:rsidRDefault="00296AAD" w:rsidP="00296AAD">
      <w:pPr>
        <w:shd w:val="clear" w:color="auto" w:fill="FFFFFF"/>
        <w:ind w:firstLine="3969"/>
        <w:rPr>
          <w:rFonts w:ascii="Arial" w:hAnsi="Arial" w:cs="Arial"/>
          <w:color w:val="000000"/>
          <w:sz w:val="24"/>
          <w:szCs w:val="24"/>
        </w:rPr>
      </w:pPr>
      <w:r>
        <w:rPr>
          <w:color w:val="000000"/>
          <w:sz w:val="24"/>
          <w:szCs w:val="24"/>
        </w:rPr>
        <w:t>В___________________________________________</w:t>
      </w:r>
    </w:p>
    <w:p w:rsidR="00296AAD" w:rsidRDefault="00296AAD" w:rsidP="00296AAD">
      <w:pPr>
        <w:shd w:val="clear" w:color="auto" w:fill="FFFFFF"/>
        <w:ind w:firstLine="3969"/>
        <w:jc w:val="center"/>
        <w:rPr>
          <w:rFonts w:ascii="Arial" w:hAnsi="Arial" w:cs="Arial"/>
          <w:color w:val="000000"/>
          <w:sz w:val="24"/>
          <w:szCs w:val="24"/>
          <w:vertAlign w:val="superscript"/>
        </w:rPr>
      </w:pPr>
      <w:r>
        <w:rPr>
          <w:i/>
          <w:iCs/>
          <w:color w:val="000000"/>
          <w:sz w:val="24"/>
          <w:szCs w:val="24"/>
          <w:vertAlign w:val="superscript"/>
        </w:rPr>
        <w:t>(указать наименование органа)</w:t>
      </w:r>
    </w:p>
    <w:p w:rsidR="00296AAD" w:rsidRDefault="00296AAD" w:rsidP="00296AAD">
      <w:pPr>
        <w:shd w:val="clear" w:color="auto" w:fill="FFFFFF"/>
        <w:ind w:firstLine="3969"/>
        <w:rPr>
          <w:rFonts w:ascii="Times New Roman" w:hAnsi="Times New Roman" w:cs="Times New Roman"/>
          <w:color w:val="000000"/>
          <w:sz w:val="24"/>
          <w:szCs w:val="24"/>
        </w:rPr>
      </w:pPr>
      <w:r>
        <w:rPr>
          <w:color w:val="000000"/>
          <w:sz w:val="24"/>
          <w:szCs w:val="24"/>
        </w:rPr>
        <w:t>от ____________________________________________</w:t>
      </w:r>
    </w:p>
    <w:p w:rsidR="00296AAD" w:rsidRDefault="00296AAD" w:rsidP="00296AAD">
      <w:pPr>
        <w:shd w:val="clear" w:color="auto" w:fill="FFFFFF"/>
        <w:ind w:firstLine="3969"/>
        <w:jc w:val="center"/>
        <w:rPr>
          <w:rFonts w:ascii="Arial" w:hAnsi="Arial" w:cs="Arial"/>
          <w:color w:val="000000"/>
          <w:sz w:val="24"/>
          <w:szCs w:val="24"/>
          <w:vertAlign w:val="superscript"/>
        </w:rPr>
      </w:pPr>
      <w:r>
        <w:rPr>
          <w:color w:val="000000"/>
          <w:sz w:val="24"/>
          <w:szCs w:val="24"/>
          <w:vertAlign w:val="superscript"/>
        </w:rPr>
        <w:t>(Ф.И.О. или наименование организации)</w:t>
      </w:r>
    </w:p>
    <w:p w:rsidR="00296AAD" w:rsidRDefault="00296AAD" w:rsidP="00296AAD">
      <w:pPr>
        <w:shd w:val="clear" w:color="auto" w:fill="FFFFFF"/>
        <w:ind w:firstLine="3969"/>
        <w:rPr>
          <w:rFonts w:ascii="Arial" w:hAnsi="Arial" w:cs="Arial"/>
          <w:color w:val="000000"/>
          <w:sz w:val="24"/>
          <w:szCs w:val="24"/>
        </w:rPr>
      </w:pPr>
      <w:r>
        <w:rPr>
          <w:color w:val="000000"/>
          <w:sz w:val="24"/>
          <w:szCs w:val="24"/>
        </w:rPr>
        <w:t>_____________________________________________</w:t>
      </w:r>
    </w:p>
    <w:p w:rsidR="00296AAD" w:rsidRDefault="00296AAD" w:rsidP="00296AAD">
      <w:pPr>
        <w:shd w:val="clear" w:color="auto" w:fill="FFFFFF"/>
        <w:ind w:firstLine="3969"/>
        <w:jc w:val="center"/>
        <w:rPr>
          <w:rFonts w:ascii="Arial" w:hAnsi="Arial" w:cs="Arial"/>
          <w:color w:val="000000"/>
          <w:sz w:val="24"/>
          <w:szCs w:val="24"/>
          <w:vertAlign w:val="superscript"/>
        </w:rPr>
      </w:pPr>
      <w:r>
        <w:rPr>
          <w:color w:val="000000"/>
          <w:sz w:val="24"/>
          <w:szCs w:val="24"/>
          <w:vertAlign w:val="superscript"/>
        </w:rPr>
        <w:t>(адрес)</w:t>
      </w:r>
    </w:p>
    <w:p w:rsidR="00296AAD" w:rsidRDefault="00296AAD" w:rsidP="00296AAD">
      <w:pPr>
        <w:shd w:val="clear" w:color="auto" w:fill="FFFFFF"/>
        <w:ind w:firstLine="3969"/>
        <w:jc w:val="center"/>
        <w:rPr>
          <w:rFonts w:ascii="Arial" w:hAnsi="Arial" w:cs="Arial"/>
          <w:color w:val="000000"/>
          <w:sz w:val="24"/>
          <w:szCs w:val="24"/>
        </w:rPr>
      </w:pPr>
      <w:r>
        <w:rPr>
          <w:color w:val="000000"/>
          <w:sz w:val="24"/>
          <w:szCs w:val="24"/>
        </w:rPr>
        <w:t>_______________________________________________</w:t>
      </w:r>
    </w:p>
    <w:p w:rsidR="00296AAD" w:rsidRDefault="00296AAD" w:rsidP="00296AAD">
      <w:pPr>
        <w:shd w:val="clear" w:color="auto" w:fill="FFFFFF"/>
        <w:ind w:firstLine="3969"/>
        <w:jc w:val="center"/>
        <w:rPr>
          <w:rFonts w:ascii="Arial" w:hAnsi="Arial" w:cs="Arial"/>
          <w:color w:val="000000"/>
          <w:sz w:val="24"/>
          <w:szCs w:val="24"/>
          <w:vertAlign w:val="superscript"/>
        </w:rPr>
      </w:pPr>
      <w:r>
        <w:rPr>
          <w:color w:val="000000"/>
          <w:sz w:val="24"/>
          <w:szCs w:val="24"/>
          <w:vertAlign w:val="superscript"/>
        </w:rPr>
        <w:t>(контактный телефон)</w:t>
      </w:r>
    </w:p>
    <w:p w:rsidR="00296AAD" w:rsidRDefault="00296AAD" w:rsidP="00296AAD">
      <w:pPr>
        <w:shd w:val="clear" w:color="auto" w:fill="FFFFFF"/>
        <w:ind w:firstLine="3969"/>
        <w:rPr>
          <w:rFonts w:ascii="Arial" w:hAnsi="Arial" w:cs="Arial"/>
          <w:color w:val="000000"/>
          <w:sz w:val="24"/>
          <w:szCs w:val="24"/>
        </w:rPr>
      </w:pPr>
      <w:r>
        <w:rPr>
          <w:rFonts w:ascii="Arial" w:hAnsi="Arial" w:cs="Arial"/>
          <w:color w:val="000000"/>
          <w:sz w:val="24"/>
          <w:szCs w:val="24"/>
        </w:rPr>
        <w:t> </w:t>
      </w:r>
    </w:p>
    <w:p w:rsidR="00296AAD" w:rsidRDefault="00296AAD" w:rsidP="00296AAD">
      <w:pPr>
        <w:shd w:val="clear" w:color="auto" w:fill="FFFFFF"/>
        <w:jc w:val="center"/>
        <w:rPr>
          <w:rFonts w:ascii="Arial" w:hAnsi="Arial" w:cs="Arial"/>
          <w:color w:val="000000"/>
          <w:sz w:val="24"/>
          <w:szCs w:val="24"/>
        </w:rPr>
      </w:pPr>
      <w:r>
        <w:rPr>
          <w:b/>
          <w:bCs/>
          <w:color w:val="000000"/>
          <w:sz w:val="24"/>
          <w:szCs w:val="24"/>
        </w:rPr>
        <w:t>ЗАЯВЛЕНИЕ</w:t>
      </w:r>
    </w:p>
    <w:p w:rsidR="00296AAD" w:rsidRDefault="00296AAD" w:rsidP="00296AAD">
      <w:pPr>
        <w:shd w:val="clear" w:color="auto" w:fill="FFFFFF"/>
        <w:jc w:val="center"/>
        <w:rPr>
          <w:rFonts w:ascii="Arial" w:hAnsi="Arial" w:cs="Arial"/>
          <w:color w:val="000000"/>
          <w:sz w:val="24"/>
          <w:szCs w:val="24"/>
        </w:rPr>
      </w:pPr>
      <w:r>
        <w:rPr>
          <w:b/>
          <w:bCs/>
          <w:color w:val="000000"/>
          <w:sz w:val="24"/>
          <w:szCs w:val="24"/>
        </w:rPr>
        <w:t>по</w:t>
      </w:r>
      <w:r>
        <w:rPr>
          <w:b/>
          <w:bCs/>
          <w:color w:val="000000"/>
          <w:spacing w:val="8"/>
          <w:sz w:val="24"/>
          <w:szCs w:val="24"/>
        </w:rPr>
        <w:t> даче письменных</w:t>
      </w:r>
      <w:r>
        <w:rPr>
          <w:rFonts w:ascii="Courier New" w:hAnsi="Courier New" w:cs="Courier New"/>
          <w:color w:val="000000"/>
          <w:sz w:val="24"/>
          <w:szCs w:val="24"/>
        </w:rPr>
        <w:t> </w:t>
      </w:r>
      <w:r>
        <w:rPr>
          <w:b/>
          <w:bCs/>
          <w:color w:val="000000"/>
          <w:spacing w:val="-2"/>
          <w:sz w:val="24"/>
          <w:szCs w:val="24"/>
        </w:rPr>
        <w:t>разъяснений по вопросам применения</w:t>
      </w:r>
    </w:p>
    <w:p w:rsidR="00296AAD" w:rsidRDefault="00296AAD" w:rsidP="00296AAD">
      <w:pPr>
        <w:shd w:val="clear" w:color="auto" w:fill="FFFFFF"/>
        <w:jc w:val="center"/>
        <w:rPr>
          <w:rFonts w:ascii="Arial" w:hAnsi="Arial" w:cs="Arial"/>
          <w:color w:val="000000"/>
          <w:sz w:val="24"/>
          <w:szCs w:val="24"/>
        </w:rPr>
      </w:pPr>
      <w:r>
        <w:rPr>
          <w:b/>
          <w:bCs/>
          <w:color w:val="000000"/>
          <w:spacing w:val="-2"/>
          <w:sz w:val="24"/>
          <w:szCs w:val="24"/>
        </w:rPr>
        <w:t>муниципальных правовых актов о местных налогах и сборах</w:t>
      </w:r>
    </w:p>
    <w:p w:rsidR="00296AAD" w:rsidRDefault="00296AAD" w:rsidP="00296AAD">
      <w:pPr>
        <w:shd w:val="clear" w:color="auto" w:fill="FFFFFF"/>
        <w:jc w:val="center"/>
        <w:rPr>
          <w:rFonts w:ascii="Arial" w:hAnsi="Arial" w:cs="Arial"/>
          <w:color w:val="000000"/>
          <w:sz w:val="24"/>
          <w:szCs w:val="24"/>
        </w:rPr>
      </w:pPr>
      <w:r>
        <w:rPr>
          <w:rFonts w:ascii="Arial" w:hAnsi="Arial" w:cs="Arial"/>
          <w:color w:val="000000"/>
          <w:sz w:val="24"/>
          <w:szCs w:val="24"/>
        </w:rPr>
        <w:t> </w:t>
      </w:r>
    </w:p>
    <w:p w:rsidR="00296AAD" w:rsidRDefault="00296AAD" w:rsidP="00296AAD">
      <w:pPr>
        <w:shd w:val="clear" w:color="auto" w:fill="FFFFFF"/>
        <w:rPr>
          <w:rFonts w:ascii="Arial" w:hAnsi="Arial" w:cs="Arial"/>
          <w:color w:val="000000"/>
          <w:sz w:val="24"/>
          <w:szCs w:val="24"/>
        </w:rPr>
      </w:pPr>
      <w:r>
        <w:rPr>
          <w:color w:val="000000"/>
          <w:sz w:val="24"/>
          <w:szCs w:val="24"/>
        </w:rPr>
        <w:t>            Прошу дать разъяснение по   вопросу_________________________________</w:t>
      </w:r>
    </w:p>
    <w:p w:rsidR="00296AAD" w:rsidRDefault="00296AAD" w:rsidP="00296AAD">
      <w:pPr>
        <w:shd w:val="clear" w:color="auto" w:fill="FFFFFF"/>
        <w:rPr>
          <w:rFonts w:ascii="Arial" w:hAnsi="Arial" w:cs="Arial"/>
          <w:color w:val="000000"/>
          <w:sz w:val="24"/>
          <w:szCs w:val="24"/>
        </w:rPr>
      </w:pPr>
      <w:r>
        <w:rPr>
          <w:rFonts w:ascii="Arial" w:hAnsi="Arial" w:cs="Arial"/>
          <w:color w:val="000000"/>
          <w:sz w:val="24"/>
          <w:szCs w:val="24"/>
        </w:rPr>
        <w:t> </w:t>
      </w:r>
    </w:p>
    <w:p w:rsidR="00296AAD" w:rsidRDefault="00296AAD" w:rsidP="00296AAD">
      <w:pPr>
        <w:shd w:val="clear" w:color="auto" w:fill="FFFFFF"/>
        <w:rPr>
          <w:rFonts w:ascii="Arial" w:hAnsi="Arial" w:cs="Arial"/>
          <w:color w:val="000000"/>
          <w:sz w:val="24"/>
          <w:szCs w:val="24"/>
        </w:rPr>
      </w:pPr>
      <w:r>
        <w:rPr>
          <w:color w:val="000000"/>
          <w:sz w:val="24"/>
          <w:szCs w:val="24"/>
        </w:rPr>
        <w:t>_____________________________________________________________________</w:t>
      </w:r>
    </w:p>
    <w:p w:rsidR="00296AAD" w:rsidRDefault="00296AAD" w:rsidP="00296AAD">
      <w:pPr>
        <w:shd w:val="clear" w:color="auto" w:fill="FFFFFF"/>
        <w:rPr>
          <w:rFonts w:ascii="Arial" w:hAnsi="Arial" w:cs="Arial"/>
          <w:color w:val="000000"/>
          <w:sz w:val="24"/>
          <w:szCs w:val="24"/>
        </w:rPr>
      </w:pPr>
      <w:r>
        <w:rPr>
          <w:rFonts w:ascii="Arial" w:hAnsi="Arial" w:cs="Arial"/>
          <w:color w:val="000000"/>
          <w:sz w:val="24"/>
          <w:szCs w:val="24"/>
        </w:rPr>
        <w:t> </w:t>
      </w:r>
    </w:p>
    <w:p w:rsidR="00296AAD" w:rsidRDefault="00296AAD" w:rsidP="00296AAD">
      <w:pPr>
        <w:shd w:val="clear" w:color="auto" w:fill="FFFFFF"/>
        <w:rPr>
          <w:rFonts w:ascii="Arial" w:hAnsi="Arial" w:cs="Arial"/>
          <w:color w:val="000000"/>
          <w:sz w:val="24"/>
          <w:szCs w:val="24"/>
        </w:rPr>
      </w:pPr>
      <w:r>
        <w:rPr>
          <w:color w:val="000000"/>
          <w:sz w:val="24"/>
          <w:szCs w:val="24"/>
        </w:rPr>
        <w:t>______________________________________________________________________</w:t>
      </w:r>
    </w:p>
    <w:p w:rsidR="00296AAD" w:rsidRDefault="00296AAD" w:rsidP="00296AAD">
      <w:pPr>
        <w:shd w:val="clear" w:color="auto" w:fill="FFFFFF"/>
        <w:rPr>
          <w:rFonts w:ascii="Arial" w:hAnsi="Arial" w:cs="Arial"/>
          <w:color w:val="000000"/>
          <w:sz w:val="24"/>
          <w:szCs w:val="24"/>
        </w:rPr>
      </w:pPr>
      <w:r>
        <w:rPr>
          <w:rFonts w:ascii="Arial" w:hAnsi="Arial" w:cs="Arial"/>
          <w:color w:val="000000"/>
          <w:sz w:val="24"/>
          <w:szCs w:val="24"/>
        </w:rPr>
        <w:t> </w:t>
      </w:r>
    </w:p>
    <w:p w:rsidR="00296AAD" w:rsidRDefault="00296AAD" w:rsidP="00296AAD">
      <w:pPr>
        <w:shd w:val="clear" w:color="auto" w:fill="FFFFFF"/>
        <w:rPr>
          <w:rFonts w:ascii="Arial" w:hAnsi="Arial" w:cs="Arial"/>
          <w:color w:val="000000"/>
          <w:sz w:val="24"/>
          <w:szCs w:val="24"/>
        </w:rPr>
      </w:pPr>
      <w:r>
        <w:rPr>
          <w:color w:val="000000"/>
          <w:sz w:val="24"/>
          <w:szCs w:val="24"/>
        </w:rPr>
        <w:t>_______________________________________________________________________</w:t>
      </w:r>
    </w:p>
    <w:p w:rsidR="00296AAD" w:rsidRDefault="00296AAD" w:rsidP="00296AAD">
      <w:pPr>
        <w:shd w:val="clear" w:color="auto" w:fill="FFFFFF"/>
        <w:rPr>
          <w:rFonts w:ascii="Arial" w:hAnsi="Arial" w:cs="Arial"/>
          <w:color w:val="000000"/>
          <w:sz w:val="24"/>
          <w:szCs w:val="24"/>
        </w:rPr>
      </w:pPr>
      <w:r>
        <w:rPr>
          <w:rFonts w:ascii="Arial" w:hAnsi="Arial" w:cs="Arial"/>
          <w:color w:val="000000"/>
          <w:sz w:val="24"/>
          <w:szCs w:val="24"/>
        </w:rPr>
        <w:t> </w:t>
      </w:r>
    </w:p>
    <w:p w:rsidR="00296AAD" w:rsidRDefault="00296AAD" w:rsidP="00296AAD">
      <w:pPr>
        <w:shd w:val="clear" w:color="auto" w:fill="FFFFFF"/>
        <w:rPr>
          <w:rFonts w:ascii="Arial" w:hAnsi="Arial" w:cs="Arial"/>
          <w:color w:val="000000"/>
          <w:sz w:val="24"/>
          <w:szCs w:val="24"/>
        </w:rPr>
      </w:pPr>
      <w:r>
        <w:rPr>
          <w:color w:val="000000"/>
          <w:sz w:val="24"/>
          <w:szCs w:val="24"/>
        </w:rPr>
        <w:t>_____________________________________________________________________</w:t>
      </w:r>
    </w:p>
    <w:p w:rsidR="00296AAD" w:rsidRDefault="00296AAD" w:rsidP="00296AAD">
      <w:pPr>
        <w:shd w:val="clear" w:color="auto" w:fill="FFFFFF"/>
        <w:rPr>
          <w:rFonts w:ascii="Arial" w:hAnsi="Arial" w:cs="Arial"/>
          <w:color w:val="000000"/>
          <w:sz w:val="24"/>
          <w:szCs w:val="24"/>
        </w:rPr>
      </w:pPr>
      <w:r>
        <w:rPr>
          <w:rFonts w:ascii="Arial" w:hAnsi="Arial" w:cs="Arial"/>
          <w:color w:val="000000"/>
          <w:sz w:val="24"/>
          <w:szCs w:val="24"/>
        </w:rPr>
        <w:t> </w:t>
      </w:r>
    </w:p>
    <w:p w:rsidR="00296AAD" w:rsidRDefault="00296AAD" w:rsidP="00296AAD">
      <w:pPr>
        <w:shd w:val="clear" w:color="auto" w:fill="FFFFFF"/>
        <w:rPr>
          <w:rFonts w:ascii="Arial" w:hAnsi="Arial" w:cs="Arial"/>
          <w:color w:val="000000"/>
          <w:sz w:val="24"/>
          <w:szCs w:val="24"/>
        </w:rPr>
      </w:pPr>
      <w:r>
        <w:rPr>
          <w:color w:val="000000"/>
          <w:sz w:val="24"/>
          <w:szCs w:val="24"/>
        </w:rPr>
        <w:t>_______________________________________________________________________</w:t>
      </w:r>
    </w:p>
    <w:p w:rsidR="00296AAD" w:rsidRDefault="00296AAD" w:rsidP="00296AAD">
      <w:pPr>
        <w:shd w:val="clear" w:color="auto" w:fill="FFFFFF"/>
        <w:rPr>
          <w:rFonts w:ascii="Arial" w:hAnsi="Arial" w:cs="Arial"/>
          <w:color w:val="000000"/>
          <w:sz w:val="24"/>
          <w:szCs w:val="24"/>
        </w:rPr>
      </w:pPr>
      <w:r>
        <w:rPr>
          <w:rFonts w:ascii="Arial" w:hAnsi="Arial" w:cs="Arial"/>
          <w:color w:val="000000"/>
          <w:sz w:val="24"/>
          <w:szCs w:val="24"/>
        </w:rPr>
        <w:lastRenderedPageBreak/>
        <w:t> </w:t>
      </w:r>
    </w:p>
    <w:p w:rsidR="00296AAD" w:rsidRDefault="00296AAD" w:rsidP="00296AAD">
      <w:pPr>
        <w:shd w:val="clear" w:color="auto" w:fill="FFFFFF"/>
        <w:rPr>
          <w:rFonts w:ascii="Arial" w:hAnsi="Arial" w:cs="Arial"/>
          <w:color w:val="000000"/>
          <w:sz w:val="24"/>
          <w:szCs w:val="24"/>
        </w:rPr>
      </w:pPr>
      <w:r>
        <w:rPr>
          <w:rFonts w:ascii="Arial" w:hAnsi="Arial" w:cs="Arial"/>
          <w:color w:val="000000"/>
          <w:sz w:val="24"/>
          <w:szCs w:val="24"/>
        </w:rPr>
        <w:t> </w:t>
      </w:r>
    </w:p>
    <w:p w:rsidR="00296AAD" w:rsidRDefault="00296AAD" w:rsidP="00296AAD">
      <w:pPr>
        <w:shd w:val="clear" w:color="auto" w:fill="FFFFFF"/>
        <w:rPr>
          <w:rFonts w:ascii="Arial" w:hAnsi="Arial" w:cs="Arial"/>
          <w:color w:val="000000"/>
          <w:sz w:val="24"/>
          <w:szCs w:val="24"/>
        </w:rPr>
      </w:pPr>
      <w:r>
        <w:rPr>
          <w:rFonts w:ascii="Arial" w:hAnsi="Arial" w:cs="Arial"/>
          <w:color w:val="000000"/>
          <w:sz w:val="24"/>
          <w:szCs w:val="24"/>
        </w:rPr>
        <w:t> </w:t>
      </w:r>
    </w:p>
    <w:p w:rsidR="00296AAD" w:rsidRDefault="00296AAD" w:rsidP="00296AAD">
      <w:pPr>
        <w:shd w:val="clear" w:color="auto" w:fill="FFFFFF"/>
        <w:rPr>
          <w:rFonts w:ascii="Arial" w:hAnsi="Arial" w:cs="Arial"/>
          <w:color w:val="000000"/>
          <w:sz w:val="24"/>
          <w:szCs w:val="24"/>
          <w:vertAlign w:val="superscript"/>
        </w:rPr>
      </w:pPr>
      <w:r>
        <w:rPr>
          <w:color w:val="000000"/>
          <w:sz w:val="24"/>
          <w:szCs w:val="24"/>
        </w:rPr>
        <w:t>Заявитель:_________________________________________________                                   </w:t>
      </w:r>
      <w:r>
        <w:rPr>
          <w:color w:val="000000"/>
          <w:sz w:val="24"/>
          <w:szCs w:val="24"/>
          <w:vertAlign w:val="superscript"/>
        </w:rPr>
        <w:t xml:space="preserve">                                                                  </w:t>
      </w:r>
      <w:r>
        <w:rPr>
          <w:color w:val="000000"/>
          <w:sz w:val="24"/>
          <w:szCs w:val="24"/>
        </w:rPr>
        <w:t xml:space="preserve">                      </w:t>
      </w:r>
      <w:r>
        <w:rPr>
          <w:color w:val="000000"/>
          <w:sz w:val="24"/>
          <w:szCs w:val="24"/>
          <w:vertAlign w:val="superscript"/>
        </w:rPr>
        <w:t>(подпись)</w:t>
      </w:r>
    </w:p>
    <w:p w:rsidR="00296AAD" w:rsidRDefault="00296AAD" w:rsidP="00296AAD">
      <w:pPr>
        <w:shd w:val="clear" w:color="auto" w:fill="FFFFFF"/>
        <w:rPr>
          <w:rFonts w:ascii="Arial" w:hAnsi="Arial" w:cs="Arial"/>
          <w:color w:val="000000"/>
          <w:sz w:val="24"/>
          <w:szCs w:val="24"/>
        </w:rPr>
      </w:pPr>
      <w:r>
        <w:rPr>
          <w:rFonts w:ascii="Arial" w:hAnsi="Arial" w:cs="Arial"/>
          <w:color w:val="000000"/>
          <w:sz w:val="24"/>
          <w:szCs w:val="24"/>
        </w:rPr>
        <w:t> </w:t>
      </w:r>
    </w:p>
    <w:p w:rsidR="00296AAD" w:rsidRDefault="00296AAD" w:rsidP="00296AAD">
      <w:pPr>
        <w:shd w:val="clear" w:color="auto" w:fill="FFFFFF"/>
        <w:rPr>
          <w:rFonts w:ascii="Arial" w:hAnsi="Arial" w:cs="Arial"/>
          <w:color w:val="000000"/>
          <w:sz w:val="24"/>
          <w:szCs w:val="24"/>
        </w:rPr>
      </w:pPr>
      <w:r>
        <w:rPr>
          <w:rFonts w:ascii="Arial" w:hAnsi="Arial" w:cs="Arial"/>
          <w:color w:val="000000"/>
          <w:sz w:val="24"/>
          <w:szCs w:val="24"/>
        </w:rPr>
        <w:t> </w:t>
      </w:r>
      <w:r>
        <w:rPr>
          <w:color w:val="000000"/>
          <w:sz w:val="24"/>
          <w:szCs w:val="24"/>
        </w:rPr>
        <w:t>"__"__________</w:t>
      </w:r>
      <w:r>
        <w:rPr>
          <w:rFonts w:ascii="Courier New" w:hAnsi="Courier New" w:cs="Courier New"/>
          <w:color w:val="000000"/>
          <w:sz w:val="24"/>
          <w:szCs w:val="24"/>
        </w:rPr>
        <w:t> </w:t>
      </w:r>
      <w:r>
        <w:rPr>
          <w:color w:val="000000"/>
          <w:sz w:val="24"/>
          <w:szCs w:val="24"/>
        </w:rPr>
        <w:t>20____ г.   </w:t>
      </w:r>
      <w:r>
        <w:rPr>
          <w:rFonts w:ascii="Courier New" w:hAnsi="Courier New" w:cs="Courier New"/>
          <w:color w:val="000000"/>
          <w:sz w:val="24"/>
          <w:szCs w:val="24"/>
        </w:rPr>
        <w:t>                             </w:t>
      </w:r>
    </w:p>
    <w:p w:rsidR="00296AAD" w:rsidRDefault="00296AAD" w:rsidP="00296AAD">
      <w:pPr>
        <w:shd w:val="clear" w:color="auto" w:fill="FFFFFF"/>
        <w:rPr>
          <w:rFonts w:ascii="Arial" w:hAnsi="Arial" w:cs="Arial"/>
          <w:color w:val="000000"/>
          <w:sz w:val="24"/>
          <w:szCs w:val="24"/>
        </w:rPr>
      </w:pPr>
      <w:r>
        <w:rPr>
          <w:rFonts w:ascii="Courier New" w:hAnsi="Courier New" w:cs="Courier New"/>
          <w:color w:val="000000"/>
          <w:sz w:val="24"/>
          <w:szCs w:val="24"/>
        </w:rPr>
        <w:t>                                                       </w:t>
      </w:r>
    </w:p>
    <w:p w:rsidR="00296AAD" w:rsidRDefault="00296AAD" w:rsidP="00296AAD">
      <w:pPr>
        <w:jc w:val="center"/>
        <w:rPr>
          <w:rFonts w:ascii="Times New Roman" w:hAnsi="Times New Roman" w:cs="Times New Roman"/>
          <w:sz w:val="24"/>
          <w:szCs w:val="24"/>
        </w:rPr>
      </w:pPr>
      <w:r>
        <w:rPr>
          <w:sz w:val="24"/>
          <w:szCs w:val="24"/>
        </w:rPr>
        <w:br w:type="page"/>
      </w:r>
    </w:p>
    <w:p w:rsidR="00296AAD" w:rsidRDefault="00296AAD" w:rsidP="00296AAD">
      <w:pPr>
        <w:ind w:left="3969"/>
        <w:jc w:val="center"/>
        <w:rPr>
          <w:sz w:val="24"/>
          <w:szCs w:val="24"/>
        </w:rPr>
      </w:pPr>
      <w:r>
        <w:rPr>
          <w:sz w:val="24"/>
          <w:szCs w:val="24"/>
        </w:rPr>
        <w:lastRenderedPageBreak/>
        <w:t>Приложение  3</w:t>
      </w:r>
    </w:p>
    <w:p w:rsidR="00296AAD" w:rsidRDefault="00296AAD" w:rsidP="00296AAD">
      <w:pPr>
        <w:pStyle w:val="ConsPlusNormal0"/>
        <w:widowControl/>
        <w:ind w:left="3686" w:firstLine="0"/>
        <w:jc w:val="center"/>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296AAD" w:rsidRDefault="00296AAD" w:rsidP="00296AAD">
      <w:pPr>
        <w:pStyle w:val="ConsPlusNormal0"/>
        <w:widowControl/>
        <w:ind w:left="3686" w:firstLine="0"/>
        <w:jc w:val="center"/>
        <w:rPr>
          <w:rFonts w:ascii="Times New Roman" w:hAnsi="Times New Roman" w:cs="Times New Roman"/>
          <w:sz w:val="24"/>
          <w:szCs w:val="24"/>
        </w:rPr>
      </w:pPr>
      <w:r>
        <w:rPr>
          <w:rFonts w:ascii="Times New Roman" w:hAnsi="Times New Roman" w:cs="Times New Roman"/>
          <w:sz w:val="24"/>
          <w:szCs w:val="24"/>
        </w:rPr>
        <w:t xml:space="preserve">по предоставлению муниципальной услуги </w:t>
      </w:r>
    </w:p>
    <w:p w:rsidR="00296AAD" w:rsidRDefault="00296AAD" w:rsidP="00296AAD">
      <w:pPr>
        <w:pStyle w:val="ConsPlusNormal0"/>
        <w:widowControl/>
        <w:ind w:left="3686" w:firstLine="0"/>
        <w:jc w:val="center"/>
        <w:rPr>
          <w:rFonts w:ascii="Times New Roman" w:hAnsi="Times New Roman" w:cs="Times New Roman"/>
          <w:sz w:val="24"/>
          <w:szCs w:val="24"/>
        </w:rPr>
      </w:pPr>
      <w:r>
        <w:rPr>
          <w:rFonts w:ascii="Times New Roman" w:hAnsi="Times New Roman" w:cs="Times New Roman"/>
          <w:color w:val="000000"/>
          <w:sz w:val="24"/>
          <w:szCs w:val="24"/>
        </w:rPr>
        <w:t xml:space="preserve">по </w:t>
      </w:r>
      <w:r>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296AAD" w:rsidRDefault="00296AAD" w:rsidP="00296AAD">
      <w:pPr>
        <w:jc w:val="center"/>
        <w:rPr>
          <w:rFonts w:ascii="Times New Roman" w:hAnsi="Times New Roman" w:cs="Times New Roman"/>
          <w:sz w:val="24"/>
          <w:szCs w:val="24"/>
        </w:rPr>
      </w:pPr>
    </w:p>
    <w:p w:rsidR="00296AAD" w:rsidRDefault="00296AAD" w:rsidP="00296AAD">
      <w:pPr>
        <w:jc w:val="center"/>
        <w:rPr>
          <w:sz w:val="24"/>
          <w:szCs w:val="24"/>
        </w:rPr>
      </w:pPr>
    </w:p>
    <w:p w:rsidR="00296AAD" w:rsidRDefault="00296AAD" w:rsidP="00296AAD">
      <w:pPr>
        <w:jc w:val="center"/>
        <w:rPr>
          <w:sz w:val="24"/>
          <w:szCs w:val="24"/>
        </w:rPr>
      </w:pPr>
    </w:p>
    <w:p w:rsidR="00296AAD" w:rsidRDefault="00296AAD" w:rsidP="00296AAD">
      <w:pPr>
        <w:jc w:val="center"/>
        <w:rPr>
          <w:sz w:val="24"/>
          <w:szCs w:val="24"/>
        </w:rPr>
      </w:pPr>
    </w:p>
    <w:p w:rsidR="00296AAD" w:rsidRDefault="00296AAD" w:rsidP="00296AAD">
      <w:pPr>
        <w:jc w:val="center"/>
        <w:rPr>
          <w:b/>
          <w:sz w:val="24"/>
          <w:szCs w:val="24"/>
        </w:rPr>
      </w:pPr>
      <w:r>
        <w:rPr>
          <w:b/>
          <w:sz w:val="24"/>
          <w:szCs w:val="24"/>
        </w:rPr>
        <w:t>Блок-схема</w:t>
      </w:r>
    </w:p>
    <w:p w:rsidR="00296AAD" w:rsidRDefault="00296AAD" w:rsidP="00296AAD">
      <w:pPr>
        <w:pStyle w:val="ConsPlusNormal0"/>
        <w:widowControl/>
        <w:ind w:firstLine="540"/>
        <w:jc w:val="center"/>
        <w:rPr>
          <w:rFonts w:ascii="Times New Roman" w:hAnsi="Times New Roman" w:cs="Times New Roman"/>
          <w:b/>
          <w:sz w:val="24"/>
          <w:szCs w:val="24"/>
        </w:rPr>
      </w:pPr>
      <w:r>
        <w:rPr>
          <w:rFonts w:ascii="Times New Roman" w:hAnsi="Times New Roman" w:cs="Times New Roman"/>
          <w:b/>
          <w:sz w:val="24"/>
          <w:szCs w:val="24"/>
        </w:rPr>
        <w:t xml:space="preserve">по представлению муниципальной услуги </w:t>
      </w:r>
    </w:p>
    <w:p w:rsidR="00296AAD" w:rsidRDefault="00296AAD" w:rsidP="00296AAD">
      <w:pPr>
        <w:pStyle w:val="ConsPlusNormal0"/>
        <w:widowControl/>
        <w:ind w:firstLine="0"/>
        <w:jc w:val="center"/>
        <w:rPr>
          <w:rFonts w:ascii="Times New Roman" w:hAnsi="Times New Roman" w:cs="Times New Roman"/>
          <w:b/>
          <w:sz w:val="24"/>
          <w:szCs w:val="24"/>
        </w:rPr>
      </w:pPr>
      <w:r>
        <w:rPr>
          <w:rFonts w:ascii="Times New Roman" w:hAnsi="Times New Roman" w:cs="Times New Roman"/>
          <w:b/>
          <w:color w:val="000000"/>
          <w:sz w:val="24"/>
          <w:szCs w:val="24"/>
        </w:rPr>
        <w:t xml:space="preserve">по </w:t>
      </w:r>
      <w:r>
        <w:rPr>
          <w:rFonts w:ascii="Times New Roman" w:hAnsi="Times New Roman" w:cs="Times New Roman"/>
          <w:b/>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296AAD" w:rsidRDefault="00296AAD" w:rsidP="00296AAD">
      <w:pPr>
        <w:pStyle w:val="ConsPlusNormal0"/>
        <w:widowControl/>
        <w:ind w:firstLine="540"/>
        <w:jc w:val="center"/>
        <w:rPr>
          <w:rFonts w:ascii="Times New Roman" w:hAnsi="Times New Roman" w:cs="Times New Roman"/>
          <w:sz w:val="24"/>
          <w:szCs w:val="24"/>
        </w:rPr>
      </w:pPr>
    </w:p>
    <w:p w:rsidR="00296AAD" w:rsidRDefault="00296AAD" w:rsidP="00296AAD">
      <w:pPr>
        <w:pStyle w:val="ConsPlusNormal0"/>
        <w:widowControl/>
        <w:ind w:firstLine="540"/>
        <w:jc w:val="center"/>
        <w:rPr>
          <w:rFonts w:ascii="Times New Roman" w:hAnsi="Times New Roman" w:cs="Times New Roman"/>
          <w:sz w:val="24"/>
          <w:szCs w:val="24"/>
        </w:rPr>
      </w:pPr>
    </w:p>
    <w:p w:rsidR="00296AAD" w:rsidRDefault="00296AAD" w:rsidP="00296AAD">
      <w:pPr>
        <w:pStyle w:val="ConsPlusNormal0"/>
        <w:widowControl/>
        <w:ind w:firstLine="540"/>
        <w:jc w:val="center"/>
        <w:rPr>
          <w:rFonts w:ascii="Times New Roman" w:hAnsi="Times New Roman" w:cs="Times New Roman"/>
          <w:sz w:val="24"/>
          <w:szCs w:val="24"/>
        </w:rPr>
      </w:pPr>
    </w:p>
    <w:p w:rsidR="00296AAD" w:rsidRDefault="00296AAD" w:rsidP="00296AA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sz w:val="24"/>
          <w:szCs w:val="24"/>
        </w:rPr>
        <w:t xml:space="preserve">Прием и регистрация заявления </w:t>
      </w:r>
    </w:p>
    <w:p w:rsidR="00296AAD" w:rsidRDefault="00296AAD" w:rsidP="00296AAD">
      <w:pPr>
        <w:pBdr>
          <w:top w:val="single" w:sz="4" w:space="1" w:color="auto"/>
          <w:left w:val="single" w:sz="4" w:space="4" w:color="auto"/>
          <w:bottom w:val="single" w:sz="4" w:space="1" w:color="auto"/>
          <w:right w:val="single" w:sz="4" w:space="4" w:color="auto"/>
        </w:pBdr>
        <w:jc w:val="center"/>
        <w:rPr>
          <w:sz w:val="24"/>
          <w:szCs w:val="24"/>
        </w:rPr>
      </w:pPr>
    </w:p>
    <w:p w:rsidR="00296AAD" w:rsidRDefault="00296AAD" w:rsidP="00296AAD">
      <w:pPr>
        <w:jc w:val="both"/>
        <w:rPr>
          <w:sz w:val="24"/>
          <w:szCs w:val="24"/>
        </w:rPr>
      </w:pPr>
      <w:r>
        <w:rPr>
          <w:sz w:val="20"/>
          <w:szCs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3in;margin-top:5.25pt;width:9pt;height:36.05pt;z-index:251658240"/>
        </w:pict>
      </w:r>
    </w:p>
    <w:p w:rsidR="00296AAD" w:rsidRDefault="00296AAD" w:rsidP="00296AAD">
      <w:pPr>
        <w:jc w:val="both"/>
        <w:rPr>
          <w:sz w:val="24"/>
          <w:szCs w:val="24"/>
        </w:rPr>
      </w:pPr>
    </w:p>
    <w:p w:rsidR="00296AAD" w:rsidRDefault="00296AAD" w:rsidP="00296AAD">
      <w:pPr>
        <w:pStyle w:val="Default"/>
        <w:jc w:val="both"/>
        <w:rPr>
          <w:rFonts w:eastAsia="Times New Roman"/>
          <w:color w:val="auto"/>
          <w:lang w:eastAsia="ar-SA"/>
        </w:rPr>
      </w:pPr>
    </w:p>
    <w:p w:rsidR="00296AAD" w:rsidRDefault="00296AAD" w:rsidP="00296AAD">
      <w:pPr>
        <w:pBdr>
          <w:top w:val="single" w:sz="4" w:space="1" w:color="auto"/>
          <w:left w:val="single" w:sz="4" w:space="4" w:color="auto"/>
          <w:bottom w:val="single" w:sz="4" w:space="0" w:color="auto"/>
          <w:right w:val="single" w:sz="4" w:space="4" w:color="auto"/>
        </w:pBdr>
        <w:jc w:val="center"/>
        <w:rPr>
          <w:rFonts w:eastAsia="Times New Roman"/>
          <w:bCs/>
          <w:sz w:val="24"/>
          <w:szCs w:val="24"/>
        </w:rPr>
      </w:pPr>
      <w:r>
        <w:rPr>
          <w:sz w:val="24"/>
          <w:szCs w:val="24"/>
        </w:rPr>
        <w:t>Рассмотрение заявления и подготовка ответа</w:t>
      </w:r>
      <w:r>
        <w:rPr>
          <w:bCs/>
          <w:sz w:val="24"/>
          <w:szCs w:val="24"/>
        </w:rPr>
        <w:t xml:space="preserve"> </w:t>
      </w:r>
    </w:p>
    <w:p w:rsidR="00296AAD" w:rsidRDefault="00296AAD" w:rsidP="00296AAD">
      <w:pPr>
        <w:pBdr>
          <w:top w:val="single" w:sz="4" w:space="1" w:color="auto"/>
          <w:left w:val="single" w:sz="4" w:space="4" w:color="auto"/>
          <w:bottom w:val="single" w:sz="4" w:space="0" w:color="auto"/>
          <w:right w:val="single" w:sz="4" w:space="4" w:color="auto"/>
        </w:pBdr>
        <w:jc w:val="center"/>
        <w:rPr>
          <w:sz w:val="24"/>
          <w:szCs w:val="24"/>
        </w:rPr>
      </w:pPr>
    </w:p>
    <w:p w:rsidR="00296AAD" w:rsidRDefault="00296AAD" w:rsidP="00296AAD">
      <w:pPr>
        <w:rPr>
          <w:sz w:val="24"/>
          <w:szCs w:val="24"/>
        </w:rPr>
      </w:pPr>
      <w:r>
        <w:rPr>
          <w:sz w:val="20"/>
          <w:szCs w:val="20"/>
        </w:rPr>
        <w:pict>
          <v:shape id="_x0000_s1027" type="#_x0000_t67" style="position:absolute;margin-left:3in;margin-top:.9pt;width:9pt;height:36.05pt;z-index:251658240"/>
        </w:pict>
      </w:r>
      <w:r>
        <w:rPr>
          <w:sz w:val="24"/>
          <w:szCs w:val="24"/>
        </w:rPr>
        <w:t xml:space="preserve"> </w:t>
      </w:r>
    </w:p>
    <w:p w:rsidR="00296AAD" w:rsidRDefault="00296AAD" w:rsidP="00296AAD">
      <w:pPr>
        <w:rPr>
          <w:sz w:val="24"/>
          <w:szCs w:val="24"/>
        </w:rPr>
      </w:pPr>
    </w:p>
    <w:p w:rsidR="00296AAD" w:rsidRDefault="00296AAD" w:rsidP="00296AAD">
      <w:pPr>
        <w:rPr>
          <w:sz w:val="24"/>
          <w:szCs w:val="24"/>
        </w:rPr>
      </w:pPr>
    </w:p>
    <w:p w:rsidR="00296AAD" w:rsidRDefault="00296AAD" w:rsidP="00296AAD">
      <w:pPr>
        <w:pBdr>
          <w:top w:val="single" w:sz="4" w:space="1" w:color="auto"/>
          <w:left w:val="single" w:sz="4" w:space="4" w:color="auto"/>
          <w:bottom w:val="single" w:sz="4" w:space="1" w:color="auto"/>
          <w:right w:val="single" w:sz="4" w:space="4" w:color="auto"/>
        </w:pBdr>
        <w:jc w:val="center"/>
        <w:rPr>
          <w:sz w:val="24"/>
          <w:szCs w:val="24"/>
        </w:rPr>
      </w:pPr>
      <w:r>
        <w:rPr>
          <w:sz w:val="24"/>
          <w:szCs w:val="24"/>
        </w:rPr>
        <w:t>Выдача (направление) заявителю документа, являющегося</w:t>
      </w:r>
      <w:r>
        <w:rPr>
          <w:i/>
          <w:sz w:val="24"/>
          <w:szCs w:val="24"/>
        </w:rPr>
        <w:t xml:space="preserve"> </w:t>
      </w:r>
      <w:r>
        <w:rPr>
          <w:sz w:val="24"/>
          <w:szCs w:val="24"/>
        </w:rPr>
        <w:t xml:space="preserve">результатом </w:t>
      </w:r>
    </w:p>
    <w:p w:rsidR="00296AAD" w:rsidRDefault="00296AAD" w:rsidP="00296AAD">
      <w:pPr>
        <w:pBdr>
          <w:top w:val="single" w:sz="4" w:space="1" w:color="auto"/>
          <w:left w:val="single" w:sz="4" w:space="4" w:color="auto"/>
          <w:bottom w:val="single" w:sz="4" w:space="1" w:color="auto"/>
          <w:right w:val="single" w:sz="4" w:space="4" w:color="auto"/>
        </w:pBdr>
        <w:jc w:val="center"/>
        <w:rPr>
          <w:sz w:val="24"/>
          <w:szCs w:val="24"/>
        </w:rPr>
      </w:pPr>
      <w:r>
        <w:rPr>
          <w:sz w:val="24"/>
          <w:szCs w:val="24"/>
        </w:rPr>
        <w:t>муниципальной услуги</w:t>
      </w:r>
      <w:r>
        <w:rPr>
          <w:color w:val="000000"/>
          <w:sz w:val="24"/>
          <w:szCs w:val="24"/>
        </w:rPr>
        <w:t xml:space="preserve"> </w:t>
      </w:r>
    </w:p>
    <w:p w:rsidR="00296AAD" w:rsidRDefault="00296AAD" w:rsidP="00296AAD">
      <w:pPr>
        <w:ind w:firstLine="300"/>
        <w:rPr>
          <w:sz w:val="24"/>
          <w:szCs w:val="24"/>
        </w:rPr>
      </w:pPr>
      <w:r>
        <w:rPr>
          <w:sz w:val="24"/>
          <w:szCs w:val="24"/>
        </w:rPr>
        <w:t xml:space="preserve">  </w:t>
      </w:r>
    </w:p>
    <w:p w:rsidR="00296AAD" w:rsidRDefault="00296AAD" w:rsidP="00296AAD">
      <w:pPr>
        <w:ind w:left="3969"/>
        <w:jc w:val="right"/>
        <w:rPr>
          <w:sz w:val="24"/>
          <w:szCs w:val="24"/>
        </w:rPr>
      </w:pPr>
    </w:p>
    <w:p w:rsidR="00296AAD" w:rsidRDefault="00296AAD" w:rsidP="00296AAD">
      <w:pPr>
        <w:ind w:left="3969"/>
        <w:jc w:val="right"/>
        <w:rPr>
          <w:smallCaps/>
          <w:sz w:val="24"/>
          <w:szCs w:val="24"/>
        </w:rPr>
      </w:pPr>
    </w:p>
    <w:p w:rsidR="00296AAD" w:rsidRDefault="00296AAD" w:rsidP="00296AAD">
      <w:pPr>
        <w:pStyle w:val="9"/>
        <w:jc w:val="center"/>
        <w:rPr>
          <w:sz w:val="26"/>
          <w:szCs w:val="28"/>
        </w:rPr>
      </w:pPr>
    </w:p>
    <w:p w:rsidR="00296AAD" w:rsidRDefault="00296AAD" w:rsidP="00296AAD">
      <w:pPr>
        <w:rPr>
          <w:sz w:val="26"/>
          <w:szCs w:val="28"/>
        </w:rPr>
      </w:pPr>
    </w:p>
    <w:p w:rsidR="00296AAD" w:rsidRDefault="00296AAD" w:rsidP="00296AAD">
      <w:pPr>
        <w:rPr>
          <w:sz w:val="26"/>
          <w:szCs w:val="28"/>
        </w:rPr>
      </w:pPr>
    </w:p>
    <w:p w:rsidR="00CB3E52" w:rsidRDefault="00CB3E52"/>
    <w:sectPr w:rsidR="00CB3E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96AAD"/>
    <w:rsid w:val="00296AAD"/>
    <w:rsid w:val="00CB3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296AAD"/>
    <w:pPr>
      <w:keepNext/>
      <w:spacing w:after="0" w:line="240" w:lineRule="auto"/>
      <w:jc w:val="center"/>
      <w:outlineLvl w:val="1"/>
    </w:pPr>
    <w:rPr>
      <w:rFonts w:ascii="Times New Roman" w:eastAsia="Times New Roman" w:hAnsi="Times New Roman" w:cs="Times New Roman"/>
      <w:b/>
      <w:sz w:val="28"/>
      <w:szCs w:val="20"/>
      <w:lang/>
    </w:rPr>
  </w:style>
  <w:style w:type="paragraph" w:styleId="9">
    <w:name w:val="heading 9"/>
    <w:basedOn w:val="a"/>
    <w:next w:val="a"/>
    <w:link w:val="90"/>
    <w:uiPriority w:val="9"/>
    <w:semiHidden/>
    <w:unhideWhenUsed/>
    <w:qFormat/>
    <w:rsid w:val="00296AAD"/>
    <w:pPr>
      <w:widowControl w:val="0"/>
      <w:autoSpaceDE w:val="0"/>
      <w:autoSpaceDN w:val="0"/>
      <w:adjustRightInd w:val="0"/>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96AAD"/>
    <w:rPr>
      <w:rFonts w:ascii="Times New Roman" w:eastAsia="Times New Roman" w:hAnsi="Times New Roman" w:cs="Times New Roman"/>
      <w:b/>
      <w:sz w:val="28"/>
      <w:szCs w:val="20"/>
      <w:lang/>
    </w:rPr>
  </w:style>
  <w:style w:type="character" w:customStyle="1" w:styleId="90">
    <w:name w:val="Заголовок 9 Знак"/>
    <w:basedOn w:val="a0"/>
    <w:link w:val="9"/>
    <w:uiPriority w:val="9"/>
    <w:semiHidden/>
    <w:rsid w:val="00296AAD"/>
    <w:rPr>
      <w:rFonts w:ascii="Cambria" w:eastAsia="Times New Roman" w:hAnsi="Cambria" w:cs="Times New Roman"/>
    </w:rPr>
  </w:style>
  <w:style w:type="paragraph" w:styleId="a3">
    <w:name w:val="Body Text Indent"/>
    <w:basedOn w:val="a"/>
    <w:link w:val="a4"/>
    <w:unhideWhenUsed/>
    <w:rsid w:val="00296AAD"/>
    <w:pPr>
      <w:autoSpaceDE w:val="0"/>
      <w:autoSpaceDN w:val="0"/>
      <w:spacing w:after="120" w:line="240" w:lineRule="auto"/>
      <w:ind w:left="283"/>
    </w:pPr>
    <w:rPr>
      <w:rFonts w:ascii="Times New Roman" w:eastAsia="Times New Roman" w:hAnsi="Times New Roman" w:cs="Times New Roman"/>
      <w:sz w:val="20"/>
      <w:szCs w:val="20"/>
      <w:lang/>
    </w:rPr>
  </w:style>
  <w:style w:type="character" w:customStyle="1" w:styleId="a4">
    <w:name w:val="Основной текст с отступом Знак"/>
    <w:basedOn w:val="a0"/>
    <w:link w:val="a3"/>
    <w:rsid w:val="00296AAD"/>
    <w:rPr>
      <w:rFonts w:ascii="Times New Roman" w:eastAsia="Times New Roman" w:hAnsi="Times New Roman" w:cs="Times New Roman"/>
      <w:sz w:val="20"/>
      <w:szCs w:val="20"/>
      <w:lang/>
    </w:rPr>
  </w:style>
  <w:style w:type="paragraph" w:styleId="a5">
    <w:name w:val="List Paragraph"/>
    <w:basedOn w:val="a"/>
    <w:uiPriority w:val="34"/>
    <w:qFormat/>
    <w:rsid w:val="00296AAD"/>
    <w:pPr>
      <w:ind w:left="720"/>
      <w:contextualSpacing/>
    </w:pPr>
    <w:rPr>
      <w:rFonts w:ascii="Calibri" w:eastAsia="Calibri" w:hAnsi="Calibri" w:cs="Times New Roman"/>
      <w:lang w:eastAsia="en-US"/>
    </w:rPr>
  </w:style>
  <w:style w:type="character" w:customStyle="1" w:styleId="ConsPlusNormal">
    <w:name w:val="ConsPlusNormal Знак"/>
    <w:link w:val="ConsPlusNormal0"/>
    <w:locked/>
    <w:rsid w:val="00296AAD"/>
    <w:rPr>
      <w:rFonts w:ascii="Arial" w:eastAsia="Times New Roman" w:hAnsi="Arial" w:cs="Arial"/>
    </w:rPr>
  </w:style>
  <w:style w:type="paragraph" w:customStyle="1" w:styleId="ConsPlusNormal0">
    <w:name w:val="ConsPlusNormal"/>
    <w:link w:val="ConsPlusNormal"/>
    <w:rsid w:val="00296AAD"/>
    <w:pPr>
      <w:widowControl w:val="0"/>
      <w:autoSpaceDE w:val="0"/>
      <w:autoSpaceDN w:val="0"/>
      <w:adjustRightInd w:val="0"/>
      <w:spacing w:after="0" w:line="240" w:lineRule="auto"/>
      <w:ind w:firstLine="720"/>
    </w:pPr>
    <w:rPr>
      <w:rFonts w:ascii="Arial" w:eastAsia="Times New Roman" w:hAnsi="Arial" w:cs="Arial"/>
    </w:rPr>
  </w:style>
  <w:style w:type="paragraph" w:customStyle="1" w:styleId="Standard">
    <w:name w:val="Standard"/>
    <w:rsid w:val="00296AA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ConsPlusNonformat">
    <w:name w:val="ConsPlusNonformat"/>
    <w:rsid w:val="00296AA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Default">
    <w:name w:val="Default"/>
    <w:rsid w:val="00296AA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6">
    <w:name w:val="Hyperlink"/>
    <w:basedOn w:val="a0"/>
    <w:uiPriority w:val="99"/>
    <w:semiHidden/>
    <w:unhideWhenUsed/>
    <w:rsid w:val="00296AAD"/>
    <w:rPr>
      <w:color w:val="0000FF"/>
      <w:u w:val="single"/>
    </w:rPr>
  </w:style>
</w:styles>
</file>

<file path=word/webSettings.xml><?xml version="1.0" encoding="utf-8"?>
<w:webSettings xmlns:r="http://schemas.openxmlformats.org/officeDocument/2006/relationships" xmlns:w="http://schemas.openxmlformats.org/wordprocessingml/2006/main">
  <w:divs>
    <w:div w:id="1937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50756C01E1698C81E0DD52245C742E8388501E67415A615E381C9145FFC2633468C8D38323C8A4724C5D6E5Fv9A8F" TargetMode="External"/><Relationship Id="rId13" Type="http://schemas.openxmlformats.org/officeDocument/2006/relationships/hyperlink" Target="consultantplus://offline/ref=8C4A9FB0EB7939DB123F25B20A4C6E306048BFB42B37EBF0401A22EC50F7FFB154EDE9B74D738CC14483858FADB7DFBDF79F99264DE77737C3H3D" TargetMode="External"/><Relationship Id="rId18" Type="http://schemas.openxmlformats.org/officeDocument/2006/relationships/hyperlink" Target="consultantplus://offline/ref=D7204554B52472D34DC5DA7BF99718567895FE67487CF790D59B448DE0581769C26D147490BFF47Df6I0D" TargetMode="External"/><Relationship Id="rId26" Type="http://schemas.openxmlformats.org/officeDocument/2006/relationships/hyperlink" Target="consultantplus://offline/ref=1EA3574217FE567D0C16FCDB46CD201FE5EAF0E5480486989675234C8F35F55EADC5E027EEA6A9A8F18D84062BBAF794D04B493FC0FBE3DE16hAA" TargetMode="External"/><Relationship Id="rId3" Type="http://schemas.openxmlformats.org/officeDocument/2006/relationships/webSettings" Target="webSettings.xml"/><Relationship Id="rId21" Type="http://schemas.openxmlformats.org/officeDocument/2006/relationships/hyperlink" Target="consultantplus://offline/ref=BA523875770AFFB01FE41BEA23E016D2F5E322DB57D092F01E9CE22D49778EF0DA79DC58E791B04EoBc0D" TargetMode="External"/><Relationship Id="rId7" Type="http://schemas.openxmlformats.org/officeDocument/2006/relationships/hyperlink" Target="consultantplus://offline/ref=1E50756C01E1698C81E0DD52245C742E83895618654F5A615E381C9145FFC2633468C8D38323C8A4724C5D6E5Fv9A8F" TargetMode="External"/><Relationship Id="rId12" Type="http://schemas.openxmlformats.org/officeDocument/2006/relationships/hyperlink" Target="consultantplus://offline/ref=8C4A9FB0EB7939DB123F25B20A4C6E306048BFB42B37EBF0401A22EC50F7FFB154EDE9B74D738FC14083858FADB7DFBDF79F99264DE77737C3H3D" TargetMode="External"/><Relationship Id="rId17" Type="http://schemas.openxmlformats.org/officeDocument/2006/relationships/hyperlink" Target="consultantplus://offline/ref=C22363A9129FC2616E4792AE4CC161C31A86BE074F40DE7A3DC2357E1C4FE2EEFF2BE3464444A44Ed637C" TargetMode="External"/><Relationship Id="rId25" Type="http://schemas.openxmlformats.org/officeDocument/2006/relationships/hyperlink" Target="consultantplus://offline/ref=F45B82BC49DB5A6D14265A7C478AB2FF1E25A0267CA09E144793A956E0CC40FC22984FDE1BD3883DNFHAE" TargetMode="External"/><Relationship Id="rId2" Type="http://schemas.openxmlformats.org/officeDocument/2006/relationships/settings" Target="settings.xml"/><Relationship Id="rId16" Type="http://schemas.openxmlformats.org/officeDocument/2006/relationships/hyperlink" Target="consultantplus://offline/ref=98C1E760D7F9F2795E4CCD7DCFD1AE19EF8A3E37D012D3595F95F32D5AF7B76E855A4D2ED3154950U2z6C" TargetMode="External"/><Relationship Id="rId20" Type="http://schemas.openxmlformats.org/officeDocument/2006/relationships/hyperlink" Target="consultantplus://offline/ref=751EFADD70D1BEB533D48BBCBCFFD10F08B392E0490CD1058944A332D7AE4D2236CC64D32C1A30F83AEAFB14EE03CE5A59A3CFD0F8rDd6W" TargetMode="External"/><Relationship Id="rId1" Type="http://schemas.openxmlformats.org/officeDocument/2006/relationships/styles" Target="styles.xml"/><Relationship Id="rId6" Type="http://schemas.openxmlformats.org/officeDocument/2006/relationships/hyperlink" Target="consultantplus://offline/ref=1E50756C01E1698C81E0DD52245C742E8280541D691F0D630F6D12944DAF987330219EDE9E23D7BA71525Ev6A7F" TargetMode="External"/><Relationship Id="rId11" Type="http://schemas.openxmlformats.org/officeDocument/2006/relationships/hyperlink" Target="consultantplus://offline/ref=8C4A9FB0EB7939DB123F25B20A4C6E306048BFB42B37EBF0401A22EC50F7FFB154EDE9B24E78DB9502DDDCDDE9FCD2BFE9839926C5HAD" TargetMode="External"/><Relationship Id="rId24" Type="http://schemas.openxmlformats.org/officeDocument/2006/relationships/hyperlink" Target="consultantplus://offline/ref=F45B82BC49DB5A6D14265A7C478AB2FF1E25A0267CA09E144793A956E0CC40FC22984FDE1BD3883DNFHAE" TargetMode="External"/><Relationship Id="rId5" Type="http://schemas.openxmlformats.org/officeDocument/2006/relationships/hyperlink" Target="http://www.gosuslugi41.ru" TargetMode="External"/><Relationship Id="rId15" Type="http://schemas.openxmlformats.org/officeDocument/2006/relationships/hyperlink" Target="consultantplus://offline/main?base=RLAW404;n=22317;fld=134;dst=100245" TargetMode="External"/><Relationship Id="rId23" Type="http://schemas.openxmlformats.org/officeDocument/2006/relationships/hyperlink" Target="consultantplus://offline/ref=2036A951F0B5226C5D87FCDE64D725F15E26216A334E1129A974E7757737596D7F439221EE7F345ENFA9E" TargetMode="External"/><Relationship Id="rId28" Type="http://schemas.openxmlformats.org/officeDocument/2006/relationships/theme" Target="theme/theme1.xml"/><Relationship Id="rId10" Type="http://schemas.openxmlformats.org/officeDocument/2006/relationships/hyperlink" Target="consultantplus://offline/ref=8C4A9FB0EB7939DB123F25B20A4C6E306048BFB42B37EBF0401A22EC50F7FFB154EDE9B74D738FC54683858FADB7DFBDF79F99264DE77737C3H3D" TargetMode="External"/><Relationship Id="rId19" Type="http://schemas.openxmlformats.org/officeDocument/2006/relationships/hyperlink" Target="consultantplus://offline/ref=4DDF8372B8A4659F96F6369C84B2CFEE582A980756F367FFB79226F91A92898A45231C04A674EC18VDa6D" TargetMode="External"/><Relationship Id="rId4" Type="http://schemas.openxmlformats.org/officeDocument/2006/relationships/hyperlink" Target="http://www.gosuslugi.ru" TargetMode="External"/><Relationship Id="rId9" Type="http://schemas.openxmlformats.org/officeDocument/2006/relationships/hyperlink" Target="consultantplus://offline/main?base=RLAW404;n=22317;fld=134;dst=100250" TargetMode="External"/><Relationship Id="rId14" Type="http://schemas.openxmlformats.org/officeDocument/2006/relationships/hyperlink" Target="consultantplus://offline/ref=8C4A9FB0EB7939DB123F25B20A4C6E306048BFB42B37EBF0401A22EC50F7FFB154EDE9B74D738CC14483858FADB7DFBDF79F99264DE77737C3H3D" TargetMode="External"/><Relationship Id="rId22" Type="http://schemas.openxmlformats.org/officeDocument/2006/relationships/hyperlink" Target="consultantplus://offline/ref=BA523875770AFFB01FE41BEA23E016D2F5E322DB57D092F01E9CE22D49778EF0DA79DC58E791B04EoBc0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8239</Words>
  <Characters>46967</Characters>
  <Application>Microsoft Office Word</Application>
  <DocSecurity>0</DocSecurity>
  <Lines>391</Lines>
  <Paragraphs>110</Paragraphs>
  <ScaleCrop>false</ScaleCrop>
  <Company/>
  <LinksUpToDate>false</LinksUpToDate>
  <CharactersWithSpaces>55096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NovinkA</dc:creator>
  <cp:keywords/>
  <dc:description/>
  <cp:lastModifiedBy>NovinkA</cp:lastModifiedBy>
  <cp:revision>3</cp:revision>
  <dcterms:created xsi:type="dcterms:W3CDTF">2025-03-27T11:20:00Z</dcterms:created>
  <dcterms:modified xsi:type="dcterms:W3CDTF">2025-03-27T11:21:00Z</dcterms:modified>
</cp:coreProperties>
</file>